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CC1832" w14:textId="77777777" w:rsidR="00243220" w:rsidRDefault="00243220" w:rsidP="00243220">
      <w:pPr>
        <w:jc w:val="center"/>
        <w:rPr>
          <w:rFonts w:ascii="Arial" w:hAnsi="Arial" w:cs="Arial"/>
          <w:sz w:val="28"/>
          <w:szCs w:val="28"/>
        </w:rPr>
      </w:pPr>
    </w:p>
    <w:p w14:paraId="78C92714" w14:textId="77777777" w:rsidR="00940FF6" w:rsidRDefault="00940FF6" w:rsidP="00243220">
      <w:pPr>
        <w:jc w:val="center"/>
        <w:rPr>
          <w:rFonts w:ascii="Century Gothic" w:hAnsi="Century Gothic" w:cs="Arial"/>
          <w:sz w:val="28"/>
          <w:szCs w:val="28"/>
        </w:rPr>
      </w:pPr>
    </w:p>
    <w:p w14:paraId="57ED2034" w14:textId="77777777" w:rsidR="00940FF6" w:rsidRDefault="00940FF6" w:rsidP="00243220">
      <w:pPr>
        <w:jc w:val="center"/>
        <w:rPr>
          <w:rFonts w:ascii="Century Gothic" w:hAnsi="Century Gothic" w:cs="Arial"/>
          <w:sz w:val="28"/>
          <w:szCs w:val="28"/>
        </w:rPr>
      </w:pPr>
    </w:p>
    <w:p w14:paraId="3EF94122" w14:textId="77777777" w:rsidR="00243220" w:rsidRPr="00FC6437" w:rsidRDefault="00243220" w:rsidP="00243220">
      <w:pPr>
        <w:jc w:val="center"/>
        <w:rPr>
          <w:rFonts w:ascii="Century Gothic" w:hAnsi="Century Gothic" w:cs="Arial"/>
          <w:szCs w:val="28"/>
        </w:rPr>
      </w:pPr>
      <w:r w:rsidRPr="00FC6437">
        <w:rPr>
          <w:rFonts w:ascii="Century Gothic" w:hAnsi="Century Gothic" w:cs="Arial"/>
          <w:szCs w:val="28"/>
        </w:rPr>
        <w:t>SERVIZIO SANITARIO</w:t>
      </w:r>
    </w:p>
    <w:p w14:paraId="7B4491CF" w14:textId="77777777" w:rsidR="00243220" w:rsidRPr="00FC6437" w:rsidRDefault="00243220" w:rsidP="00243220">
      <w:pPr>
        <w:jc w:val="center"/>
        <w:rPr>
          <w:rFonts w:ascii="Century Gothic" w:hAnsi="Century Gothic" w:cs="Arial"/>
          <w:szCs w:val="28"/>
        </w:rPr>
      </w:pPr>
      <w:r w:rsidRPr="00FC6437">
        <w:rPr>
          <w:rFonts w:ascii="Century Gothic" w:hAnsi="Century Gothic" w:cs="Arial"/>
          <w:szCs w:val="28"/>
        </w:rPr>
        <w:t>REGIONE AUTONOMA DELLA SARDEGNA</w:t>
      </w:r>
    </w:p>
    <w:p w14:paraId="109AB7F3" w14:textId="77777777" w:rsidR="00243220" w:rsidRPr="005950FB" w:rsidRDefault="00243220" w:rsidP="00243220">
      <w:pPr>
        <w:tabs>
          <w:tab w:val="left" w:pos="1060"/>
          <w:tab w:val="right" w:pos="11200"/>
        </w:tabs>
        <w:suppressAutoHyphens w:val="0"/>
        <w:jc w:val="center"/>
        <w:rPr>
          <w:rFonts w:ascii="Century Gothic" w:hAnsi="Century Gothic" w:cs="Arial"/>
          <w:b/>
          <w:color w:val="auto"/>
          <w:sz w:val="18"/>
          <w:szCs w:val="20"/>
          <w:lang w:eastAsia="it-IT"/>
        </w:rPr>
      </w:pPr>
      <w:r w:rsidRPr="005950FB">
        <w:rPr>
          <w:rFonts w:ascii="Century Gothic" w:hAnsi="Century Gothic" w:cs="Arial"/>
          <w:b/>
          <w:sz w:val="20"/>
          <w:szCs w:val="28"/>
        </w:rPr>
        <w:t>Azienda Regionale dell’Emergenza e Urgenza della Sardegna</w:t>
      </w:r>
    </w:p>
    <w:p w14:paraId="1A8FA199" w14:textId="77777777" w:rsidR="00243220" w:rsidRPr="00243220" w:rsidRDefault="00243220" w:rsidP="00243220">
      <w:pPr>
        <w:tabs>
          <w:tab w:val="left" w:pos="1060"/>
          <w:tab w:val="right" w:pos="11200"/>
        </w:tabs>
        <w:suppressAutoHyphens w:val="0"/>
        <w:jc w:val="center"/>
        <w:rPr>
          <w:rFonts w:ascii="Century Gothic" w:hAnsi="Century Gothic" w:cs="Arial"/>
          <w:b/>
          <w:color w:val="C00000"/>
          <w:szCs w:val="20"/>
          <w:lang w:eastAsia="it-IT"/>
        </w:rPr>
      </w:pPr>
      <w:r w:rsidRPr="00243220">
        <w:rPr>
          <w:rFonts w:ascii="Century Gothic" w:hAnsi="Century Gothic" w:cs="Arial"/>
          <w:b/>
          <w:color w:val="C00000"/>
          <w:szCs w:val="20"/>
          <w:lang w:eastAsia="it-IT"/>
        </w:rPr>
        <w:t>________________________________________________________________________________</w:t>
      </w:r>
    </w:p>
    <w:p w14:paraId="1E06EF25" w14:textId="77777777" w:rsidR="006C67F0" w:rsidRPr="006C67F0" w:rsidRDefault="00C9375E" w:rsidP="006C67F0">
      <w:pPr>
        <w:widowControl w:val="0"/>
        <w:pBdr>
          <w:top w:val="single" w:sz="4" w:space="1" w:color="auto"/>
          <w:left w:val="single" w:sz="4" w:space="4" w:color="auto"/>
          <w:bottom w:val="single" w:sz="4" w:space="1" w:color="auto"/>
          <w:right w:val="single" w:sz="4" w:space="4" w:color="auto"/>
        </w:pBdr>
        <w:tabs>
          <w:tab w:val="left" w:pos="7938"/>
          <w:tab w:val="right" w:pos="9360"/>
        </w:tabs>
        <w:spacing w:before="120" w:line="320" w:lineRule="exact"/>
        <w:jc w:val="both"/>
        <w:rPr>
          <w:rFonts w:ascii="Calibri" w:hAnsi="Calibri" w:cs="Calibri"/>
          <w:kern w:val="1"/>
          <w:sz w:val="22"/>
          <w:szCs w:val="22"/>
          <w:lang w:eastAsia="hi-IN" w:bidi="hi-IN"/>
        </w:rPr>
      </w:pPr>
      <w:r w:rsidRPr="00CA2D26">
        <w:rPr>
          <w:rFonts w:ascii="Calibri" w:hAnsi="Calibri" w:cs="Calibri"/>
          <w:b/>
          <w:kern w:val="1"/>
          <w:sz w:val="22"/>
          <w:szCs w:val="22"/>
          <w:lang w:eastAsia="hi-IN" w:bidi="hi-IN"/>
        </w:rPr>
        <w:t xml:space="preserve">Oggetto: </w:t>
      </w:r>
      <w:r w:rsidR="006C67F0" w:rsidRPr="006C67F0">
        <w:rPr>
          <w:rFonts w:ascii="Calibri" w:hAnsi="Calibri" w:cs="Calibri"/>
          <w:kern w:val="1"/>
          <w:sz w:val="22"/>
          <w:szCs w:val="22"/>
          <w:lang w:eastAsia="hi-IN" w:bidi="hi-IN"/>
        </w:rPr>
        <w:t xml:space="preserve">Procedura negoziata per la fornitura di materiale di soccorso in emergenza </w:t>
      </w:r>
      <w:proofErr w:type="spellStart"/>
      <w:r w:rsidR="006C67F0" w:rsidRPr="006C67F0">
        <w:rPr>
          <w:rFonts w:ascii="Calibri" w:hAnsi="Calibri" w:cs="Calibri"/>
          <w:kern w:val="1"/>
          <w:sz w:val="22"/>
          <w:szCs w:val="22"/>
          <w:lang w:eastAsia="hi-IN" w:bidi="hi-IN"/>
        </w:rPr>
        <w:t>extraospedaliera</w:t>
      </w:r>
      <w:proofErr w:type="spellEnd"/>
      <w:r w:rsidR="006C67F0" w:rsidRPr="006C67F0">
        <w:rPr>
          <w:rFonts w:ascii="Calibri" w:hAnsi="Calibri" w:cs="Calibri"/>
          <w:kern w:val="1"/>
          <w:sz w:val="22"/>
          <w:szCs w:val="22"/>
          <w:lang w:eastAsia="hi-IN" w:bidi="hi-IN"/>
        </w:rPr>
        <w:t xml:space="preserve"> da destinare al personale sanitario del servizio di elisoccorso, da espletarsi ai sensi art 36 comma 2 </w:t>
      </w:r>
      <w:proofErr w:type="spellStart"/>
      <w:r w:rsidR="006C67F0" w:rsidRPr="006C67F0">
        <w:rPr>
          <w:rFonts w:ascii="Calibri" w:hAnsi="Calibri" w:cs="Calibri"/>
          <w:kern w:val="1"/>
          <w:sz w:val="22"/>
          <w:szCs w:val="22"/>
          <w:lang w:eastAsia="hi-IN" w:bidi="hi-IN"/>
        </w:rPr>
        <w:t>lett</w:t>
      </w:r>
      <w:proofErr w:type="spellEnd"/>
      <w:r w:rsidR="006C67F0" w:rsidRPr="006C67F0">
        <w:rPr>
          <w:rFonts w:ascii="Calibri" w:hAnsi="Calibri" w:cs="Calibri"/>
          <w:kern w:val="1"/>
          <w:sz w:val="22"/>
          <w:szCs w:val="22"/>
          <w:lang w:eastAsia="hi-IN" w:bidi="hi-IN"/>
        </w:rPr>
        <w:t xml:space="preserve">. b) del </w:t>
      </w:r>
      <w:proofErr w:type="spellStart"/>
      <w:proofErr w:type="gramStart"/>
      <w:r w:rsidR="006C67F0" w:rsidRPr="006C67F0">
        <w:rPr>
          <w:rFonts w:ascii="Calibri" w:hAnsi="Calibri" w:cs="Calibri"/>
          <w:kern w:val="1"/>
          <w:sz w:val="22"/>
          <w:szCs w:val="22"/>
          <w:lang w:eastAsia="hi-IN" w:bidi="hi-IN"/>
        </w:rPr>
        <w:t>D.Lgs</w:t>
      </w:r>
      <w:proofErr w:type="spellEnd"/>
      <w:proofErr w:type="gramEnd"/>
      <w:r w:rsidR="006C67F0" w:rsidRPr="006C67F0">
        <w:rPr>
          <w:rFonts w:ascii="Calibri" w:hAnsi="Calibri" w:cs="Calibri"/>
          <w:kern w:val="1"/>
          <w:sz w:val="22"/>
          <w:szCs w:val="22"/>
          <w:lang w:eastAsia="hi-IN" w:bidi="hi-IN"/>
        </w:rPr>
        <w:t xml:space="preserve"> 50/2016 </w:t>
      </w:r>
      <w:proofErr w:type="spellStart"/>
      <w:r w:rsidR="006C67F0" w:rsidRPr="006C67F0">
        <w:rPr>
          <w:rFonts w:ascii="Calibri" w:hAnsi="Calibri" w:cs="Calibri"/>
          <w:kern w:val="1"/>
          <w:sz w:val="22"/>
          <w:szCs w:val="22"/>
          <w:lang w:eastAsia="hi-IN" w:bidi="hi-IN"/>
        </w:rPr>
        <w:t>ss.mm.ii</w:t>
      </w:r>
      <w:proofErr w:type="spellEnd"/>
      <w:r w:rsidR="006C67F0" w:rsidRPr="006C67F0">
        <w:rPr>
          <w:rFonts w:ascii="Calibri" w:hAnsi="Calibri" w:cs="Calibri"/>
          <w:kern w:val="1"/>
          <w:sz w:val="22"/>
          <w:szCs w:val="22"/>
          <w:lang w:eastAsia="hi-IN" w:bidi="hi-IN"/>
        </w:rPr>
        <w:t>.,  mediante RDO (Richiesta di Offerta) “aperta” sul Mercato Elettronico della Pubblica Amministrazione e da aggiudicarsi secondo il criterio del prezzo più basso.</w:t>
      </w:r>
    </w:p>
    <w:p w14:paraId="4AD2DF3F" w14:textId="77777777" w:rsidR="006C67F0" w:rsidRDefault="006C67F0" w:rsidP="006C67F0">
      <w:pPr>
        <w:widowControl w:val="0"/>
        <w:pBdr>
          <w:top w:val="single" w:sz="4" w:space="1" w:color="auto"/>
          <w:left w:val="single" w:sz="4" w:space="4" w:color="auto"/>
          <w:bottom w:val="single" w:sz="4" w:space="1" w:color="auto"/>
          <w:right w:val="single" w:sz="4" w:space="4" w:color="auto"/>
        </w:pBdr>
        <w:tabs>
          <w:tab w:val="left" w:pos="7938"/>
          <w:tab w:val="right" w:pos="9360"/>
        </w:tabs>
        <w:spacing w:before="120" w:line="320" w:lineRule="exact"/>
        <w:jc w:val="both"/>
        <w:rPr>
          <w:rFonts w:ascii="Calibri" w:hAnsi="Calibri" w:cs="Calibri"/>
          <w:kern w:val="1"/>
          <w:sz w:val="22"/>
          <w:szCs w:val="22"/>
          <w:lang w:eastAsia="hi-IN" w:bidi="hi-IN"/>
        </w:rPr>
      </w:pPr>
      <w:r w:rsidRPr="006C67F0">
        <w:rPr>
          <w:rFonts w:ascii="Calibri" w:hAnsi="Calibri" w:cs="Calibri"/>
          <w:kern w:val="1"/>
          <w:sz w:val="22"/>
          <w:szCs w:val="22"/>
          <w:lang w:eastAsia="hi-IN" w:bidi="hi-IN"/>
        </w:rPr>
        <w:t>Importo presunto dell’appalto € 30.100,00 oltre IVA 22%, per un importo presunto totale pari ad € 36.722,00 IVA inclusa;</w:t>
      </w:r>
    </w:p>
    <w:p w14:paraId="5FD3142D" w14:textId="3D6FF8D6" w:rsidR="000921E2" w:rsidRPr="000921E2" w:rsidRDefault="000921E2" w:rsidP="006C67F0">
      <w:pPr>
        <w:widowControl w:val="0"/>
        <w:pBdr>
          <w:top w:val="single" w:sz="4" w:space="1" w:color="auto"/>
          <w:left w:val="single" w:sz="4" w:space="4" w:color="auto"/>
          <w:bottom w:val="single" w:sz="4" w:space="1" w:color="auto"/>
          <w:right w:val="single" w:sz="4" w:space="4" w:color="auto"/>
        </w:pBdr>
        <w:tabs>
          <w:tab w:val="left" w:pos="7938"/>
          <w:tab w:val="right" w:pos="9360"/>
        </w:tabs>
        <w:spacing w:before="120" w:line="320" w:lineRule="exact"/>
        <w:jc w:val="both"/>
        <w:rPr>
          <w:rFonts w:ascii="Calibri" w:hAnsi="Calibri" w:cs="Calibri"/>
          <w:kern w:val="1"/>
          <w:sz w:val="22"/>
          <w:szCs w:val="22"/>
          <w:lang w:eastAsia="hi-IN" w:bidi="hi-IN"/>
        </w:rPr>
      </w:pPr>
      <w:r w:rsidRPr="000921E2">
        <w:rPr>
          <w:rFonts w:ascii="Calibri" w:hAnsi="Calibri" w:cs="Calibri"/>
          <w:kern w:val="1"/>
          <w:sz w:val="22"/>
          <w:szCs w:val="22"/>
          <w:lang w:eastAsia="hi-IN" w:bidi="hi-IN"/>
        </w:rPr>
        <w:t xml:space="preserve">CIG </w:t>
      </w:r>
      <w:r w:rsidR="00C2199A" w:rsidRPr="00C2199A">
        <w:rPr>
          <w:rFonts w:ascii="Calibri" w:hAnsi="Calibri" w:cs="Calibri"/>
          <w:kern w:val="1"/>
          <w:sz w:val="22"/>
          <w:szCs w:val="22"/>
          <w:lang w:eastAsia="hi-IN" w:bidi="hi-IN"/>
        </w:rPr>
        <w:t>Z9131CE6FA</w:t>
      </w:r>
    </w:p>
    <w:p w14:paraId="531C5ED4" w14:textId="5CFD79D4" w:rsidR="003C3FCA" w:rsidRPr="009928CF" w:rsidRDefault="000921E2" w:rsidP="000921E2">
      <w:pPr>
        <w:widowControl w:val="0"/>
        <w:pBdr>
          <w:top w:val="single" w:sz="4" w:space="1" w:color="auto"/>
          <w:left w:val="single" w:sz="4" w:space="4" w:color="auto"/>
          <w:bottom w:val="single" w:sz="4" w:space="1" w:color="auto"/>
          <w:right w:val="single" w:sz="4" w:space="4" w:color="auto"/>
        </w:pBdr>
        <w:tabs>
          <w:tab w:val="left" w:pos="7938"/>
          <w:tab w:val="right" w:pos="9360"/>
        </w:tabs>
        <w:spacing w:before="120" w:line="320" w:lineRule="exact"/>
        <w:jc w:val="both"/>
        <w:rPr>
          <w:rFonts w:ascii="Calibri" w:hAnsi="Calibri" w:cs="Calibri"/>
          <w:color w:val="C00000"/>
          <w:kern w:val="1"/>
          <w:sz w:val="22"/>
          <w:szCs w:val="22"/>
          <w:lang w:eastAsia="hi-IN" w:bidi="hi-IN"/>
        </w:rPr>
      </w:pPr>
      <w:r w:rsidRPr="009928CF">
        <w:rPr>
          <w:rFonts w:ascii="Calibri" w:hAnsi="Calibri" w:cs="Calibri"/>
          <w:color w:val="C00000"/>
          <w:kern w:val="1"/>
          <w:sz w:val="22"/>
          <w:szCs w:val="22"/>
          <w:lang w:eastAsia="hi-IN" w:bidi="hi-IN"/>
        </w:rPr>
        <w:t xml:space="preserve">RDO n. </w:t>
      </w:r>
      <w:r w:rsidR="002C6146" w:rsidRPr="002C6146">
        <w:rPr>
          <w:rFonts w:ascii="Calibri" w:hAnsi="Calibri" w:cs="Calibri"/>
          <w:color w:val="C00000"/>
          <w:kern w:val="1"/>
          <w:sz w:val="22"/>
          <w:szCs w:val="22"/>
          <w:lang w:eastAsia="hi-IN" w:bidi="hi-IN"/>
        </w:rPr>
        <w:t>2808181</w:t>
      </w:r>
      <w:bookmarkStart w:id="0" w:name="_GoBack"/>
      <w:bookmarkEnd w:id="0"/>
    </w:p>
    <w:p w14:paraId="04A54942" w14:textId="77777777" w:rsidR="000921E2" w:rsidRDefault="000921E2" w:rsidP="00243220">
      <w:pPr>
        <w:tabs>
          <w:tab w:val="left" w:pos="1060"/>
          <w:tab w:val="right" w:pos="11200"/>
        </w:tabs>
        <w:suppressAutoHyphens w:val="0"/>
        <w:jc w:val="center"/>
        <w:rPr>
          <w:rFonts w:ascii="Calibri" w:hAnsi="Calibri" w:cs="Calibri"/>
          <w:b/>
          <w:color w:val="C00000"/>
          <w:kern w:val="1"/>
          <w:sz w:val="22"/>
          <w:szCs w:val="22"/>
          <w:lang w:eastAsia="hi-IN" w:bidi="hi-IN"/>
        </w:rPr>
      </w:pPr>
    </w:p>
    <w:p w14:paraId="45CDC882" w14:textId="34C1AA0B" w:rsidR="00D32CA8" w:rsidRPr="00A42866" w:rsidRDefault="00880FCD" w:rsidP="00243220">
      <w:pPr>
        <w:tabs>
          <w:tab w:val="left" w:pos="1060"/>
          <w:tab w:val="right" w:pos="11200"/>
        </w:tabs>
        <w:suppressAutoHyphens w:val="0"/>
        <w:jc w:val="center"/>
        <w:rPr>
          <w:rFonts w:ascii="Calibri" w:hAnsi="Calibri" w:cs="Calibri"/>
          <w:b/>
          <w:color w:val="C00000"/>
          <w:kern w:val="1"/>
          <w:sz w:val="22"/>
          <w:szCs w:val="22"/>
          <w:lang w:eastAsia="hi-IN" w:bidi="hi-IN"/>
        </w:rPr>
      </w:pPr>
      <w:r w:rsidRPr="00A42866">
        <w:rPr>
          <w:rFonts w:ascii="Calibri" w:hAnsi="Calibri" w:cs="Calibri"/>
          <w:b/>
          <w:color w:val="C00000"/>
          <w:kern w:val="1"/>
          <w:sz w:val="22"/>
          <w:szCs w:val="22"/>
          <w:lang w:eastAsia="hi-IN" w:bidi="hi-IN"/>
        </w:rPr>
        <w:t xml:space="preserve">ALLEGATO </w:t>
      </w:r>
      <w:r w:rsidR="00C6286F">
        <w:rPr>
          <w:rFonts w:ascii="Calibri" w:hAnsi="Calibri" w:cs="Calibri"/>
          <w:b/>
          <w:color w:val="C00000"/>
          <w:kern w:val="1"/>
          <w:sz w:val="22"/>
          <w:szCs w:val="22"/>
          <w:lang w:eastAsia="hi-IN" w:bidi="hi-IN"/>
        </w:rPr>
        <w:t>4</w:t>
      </w:r>
    </w:p>
    <w:p w14:paraId="360B0C30" w14:textId="60DF6A7F" w:rsidR="00880FCD" w:rsidRDefault="00880FCD" w:rsidP="00243220">
      <w:pPr>
        <w:tabs>
          <w:tab w:val="left" w:pos="1060"/>
          <w:tab w:val="right" w:pos="11200"/>
        </w:tabs>
        <w:suppressAutoHyphens w:val="0"/>
        <w:jc w:val="center"/>
        <w:rPr>
          <w:rFonts w:ascii="Century Gothic" w:hAnsi="Century Gothic" w:cs="Arial"/>
          <w:b/>
          <w:color w:val="C00000"/>
          <w:szCs w:val="20"/>
          <w:lang w:eastAsia="it-IT"/>
        </w:rPr>
      </w:pPr>
    </w:p>
    <w:p w14:paraId="469709B5" w14:textId="116A9B40" w:rsidR="00E96709" w:rsidRDefault="003E1C92" w:rsidP="00E96709">
      <w:pPr>
        <w:tabs>
          <w:tab w:val="left" w:pos="1060"/>
          <w:tab w:val="right" w:pos="11200"/>
        </w:tabs>
        <w:suppressAutoHyphens w:val="0"/>
        <w:jc w:val="center"/>
        <w:rPr>
          <w:rFonts w:asciiTheme="minorHAnsi" w:hAnsiTheme="minorHAnsi" w:cs="Arial"/>
          <w:b/>
          <w:color w:val="C00000"/>
          <w:sz w:val="22"/>
          <w:szCs w:val="22"/>
          <w:lang w:eastAsia="it-IT"/>
        </w:rPr>
      </w:pPr>
      <w:r>
        <w:rPr>
          <w:rFonts w:asciiTheme="minorHAnsi" w:hAnsiTheme="minorHAnsi" w:cs="Arial"/>
          <w:b/>
          <w:color w:val="C00000"/>
          <w:sz w:val="22"/>
          <w:szCs w:val="22"/>
          <w:lang w:eastAsia="it-IT"/>
        </w:rPr>
        <w:t>PATTO DI INTEGRITA’</w:t>
      </w:r>
    </w:p>
    <w:p w14:paraId="41D2A6EA" w14:textId="495A2F7B" w:rsidR="00D16E9F" w:rsidRDefault="00D16E9F" w:rsidP="00E96709">
      <w:pPr>
        <w:tabs>
          <w:tab w:val="left" w:pos="1060"/>
          <w:tab w:val="right" w:pos="11200"/>
        </w:tabs>
        <w:suppressAutoHyphens w:val="0"/>
        <w:jc w:val="center"/>
        <w:rPr>
          <w:rFonts w:asciiTheme="minorHAnsi" w:hAnsiTheme="minorHAnsi" w:cs="Arial"/>
          <w:b/>
          <w:color w:val="C00000"/>
          <w:sz w:val="22"/>
          <w:szCs w:val="22"/>
          <w:lang w:eastAsia="it-IT"/>
        </w:rPr>
      </w:pPr>
    </w:p>
    <w:p w14:paraId="3CBD3EB1" w14:textId="431AD20F" w:rsidR="00D16E9F" w:rsidRDefault="00D16E9F" w:rsidP="00E96709">
      <w:pPr>
        <w:tabs>
          <w:tab w:val="left" w:pos="1060"/>
          <w:tab w:val="right" w:pos="11200"/>
        </w:tabs>
        <w:suppressAutoHyphens w:val="0"/>
        <w:jc w:val="center"/>
        <w:rPr>
          <w:rFonts w:asciiTheme="minorHAnsi" w:hAnsiTheme="minorHAnsi" w:cs="Arial"/>
          <w:b/>
          <w:color w:val="C00000"/>
          <w:sz w:val="22"/>
          <w:szCs w:val="22"/>
          <w:lang w:eastAsia="it-IT"/>
        </w:rPr>
      </w:pPr>
    </w:p>
    <w:p w14:paraId="76F96768" w14:textId="77777777" w:rsidR="00D16E9F" w:rsidRDefault="00D16E9F" w:rsidP="00E96709">
      <w:pPr>
        <w:tabs>
          <w:tab w:val="left" w:pos="1060"/>
          <w:tab w:val="right" w:pos="11200"/>
        </w:tabs>
        <w:suppressAutoHyphens w:val="0"/>
        <w:jc w:val="center"/>
        <w:rPr>
          <w:rFonts w:asciiTheme="minorHAnsi" w:hAnsiTheme="minorHAnsi" w:cs="Arial"/>
          <w:b/>
          <w:color w:val="C00000"/>
          <w:sz w:val="22"/>
          <w:szCs w:val="22"/>
          <w:lang w:eastAsia="it-IT"/>
        </w:rPr>
      </w:pPr>
    </w:p>
    <w:p w14:paraId="221A6E66" w14:textId="77777777" w:rsidR="003E1C92" w:rsidRPr="003E1C92" w:rsidRDefault="003E1C92" w:rsidP="003E1C92">
      <w:pPr>
        <w:tabs>
          <w:tab w:val="left" w:pos="1060"/>
          <w:tab w:val="right" w:pos="11200"/>
        </w:tabs>
        <w:suppressAutoHyphens w:val="0"/>
        <w:jc w:val="both"/>
        <w:rPr>
          <w:rFonts w:asciiTheme="minorHAnsi" w:hAnsiTheme="minorHAnsi" w:cs="Arial"/>
          <w:color w:val="auto"/>
          <w:sz w:val="22"/>
          <w:szCs w:val="22"/>
          <w:lang w:eastAsia="it-IT"/>
        </w:rPr>
      </w:pPr>
      <w:r w:rsidRPr="003E1C92">
        <w:rPr>
          <w:rFonts w:asciiTheme="minorHAnsi" w:hAnsiTheme="minorHAnsi" w:cs="Arial"/>
          <w:b/>
          <w:bCs/>
          <w:color w:val="auto"/>
          <w:sz w:val="22"/>
          <w:szCs w:val="22"/>
          <w:lang w:eastAsia="it-IT"/>
        </w:rPr>
        <w:t xml:space="preserve">Art. 1 </w:t>
      </w:r>
    </w:p>
    <w:p w14:paraId="6B0A008A" w14:textId="77777777" w:rsidR="003E1C92" w:rsidRPr="003E1C92" w:rsidRDefault="003E1C92" w:rsidP="003E1C92">
      <w:pPr>
        <w:tabs>
          <w:tab w:val="left" w:pos="1060"/>
          <w:tab w:val="right" w:pos="11200"/>
        </w:tabs>
        <w:suppressAutoHyphens w:val="0"/>
        <w:jc w:val="both"/>
        <w:rPr>
          <w:rFonts w:asciiTheme="minorHAnsi" w:hAnsiTheme="minorHAnsi" w:cs="Arial"/>
          <w:color w:val="auto"/>
          <w:sz w:val="22"/>
          <w:szCs w:val="22"/>
          <w:lang w:eastAsia="it-IT"/>
        </w:rPr>
      </w:pPr>
      <w:r w:rsidRPr="003E1C92">
        <w:rPr>
          <w:rFonts w:asciiTheme="minorHAnsi" w:hAnsiTheme="minorHAnsi" w:cs="Arial"/>
          <w:b/>
          <w:bCs/>
          <w:color w:val="auto"/>
          <w:sz w:val="22"/>
          <w:szCs w:val="22"/>
          <w:lang w:eastAsia="it-IT"/>
        </w:rPr>
        <w:t xml:space="preserve">Ambito di applicazione </w:t>
      </w:r>
    </w:p>
    <w:p w14:paraId="79C3A4E4"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1. Il Patto d’Integrità è lo strumento che la AREUS, adotta al fine di disciplinare i comportamenti degli operatori economici e del personale, sia interno che esterno, nell’ambito delle procedure di affidamento e gestione degli appalti di lavori, servizi e forniture di cui al Dlgs. 50/2016. </w:t>
      </w:r>
    </w:p>
    <w:p w14:paraId="6199BB48"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2. Il Patto d’Integrità stabilisce l’obbligo reciproco che si instaura tra la AREUS e gli operatori economici di improntare i propri comportamenti ai principi di trasparenza e integrità. </w:t>
      </w:r>
    </w:p>
    <w:p w14:paraId="61B2AE1E"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3. Il Patto d’Integrità deve costituire parte integrante della documentazione di gara e del successivo contratto. </w:t>
      </w:r>
    </w:p>
    <w:p w14:paraId="1ECEA37F"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4. La partecipazione alle procedure di gara è subordinata all’accettazione vincolante del Patto d’Integrità. </w:t>
      </w:r>
    </w:p>
    <w:p w14:paraId="7862F681"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5. Il Patto d’Integrità si applica con le medesime modalità anche ai contratti di subappalto di cui all’art.105 del D.lgs. n.50/2016. </w:t>
      </w:r>
    </w:p>
    <w:p w14:paraId="0797BBFC"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6. Per quanto non disciplinato dal presente Patto si rinvia al Codice di Comportamento dei dipendenti della AREUS – al rispetto del quale sono tenuti i collaboratori a qualsiasi titolo di imprese fornitrici di beni o servizi che realizzano opere in favore della AREUS. </w:t>
      </w:r>
    </w:p>
    <w:p w14:paraId="6313759B" w14:textId="77777777" w:rsidR="003E1C92" w:rsidRPr="003E1C92" w:rsidRDefault="003E1C92" w:rsidP="003E1C92">
      <w:pPr>
        <w:tabs>
          <w:tab w:val="left" w:pos="1060"/>
          <w:tab w:val="right" w:pos="11200"/>
        </w:tabs>
        <w:suppressAutoHyphens w:val="0"/>
        <w:jc w:val="both"/>
        <w:rPr>
          <w:rFonts w:asciiTheme="minorHAnsi" w:hAnsiTheme="minorHAnsi" w:cs="Arial"/>
          <w:b/>
          <w:bCs/>
          <w:color w:val="auto"/>
          <w:sz w:val="22"/>
          <w:szCs w:val="22"/>
          <w:lang w:eastAsia="it-IT"/>
        </w:rPr>
      </w:pPr>
    </w:p>
    <w:p w14:paraId="7C93AAF3" w14:textId="77777777" w:rsidR="003E1C92" w:rsidRPr="003E1C92" w:rsidRDefault="003E1C92" w:rsidP="003E1C92">
      <w:pPr>
        <w:tabs>
          <w:tab w:val="left" w:pos="1060"/>
          <w:tab w:val="right" w:pos="11200"/>
        </w:tabs>
        <w:suppressAutoHyphens w:val="0"/>
        <w:jc w:val="both"/>
        <w:rPr>
          <w:rFonts w:asciiTheme="minorHAnsi" w:hAnsiTheme="minorHAnsi" w:cs="Arial"/>
          <w:b/>
          <w:bCs/>
          <w:color w:val="auto"/>
          <w:sz w:val="22"/>
          <w:szCs w:val="22"/>
          <w:lang w:eastAsia="it-IT"/>
        </w:rPr>
      </w:pPr>
      <w:r w:rsidRPr="003E1C92">
        <w:rPr>
          <w:rFonts w:asciiTheme="minorHAnsi" w:hAnsiTheme="minorHAnsi" w:cs="Arial"/>
          <w:b/>
          <w:bCs/>
          <w:color w:val="auto"/>
          <w:sz w:val="22"/>
          <w:szCs w:val="22"/>
          <w:lang w:eastAsia="it-IT"/>
        </w:rPr>
        <w:t xml:space="preserve">Art. 2 </w:t>
      </w:r>
    </w:p>
    <w:p w14:paraId="48121ED8" w14:textId="77777777" w:rsidR="003E1C92" w:rsidRPr="003E1C92" w:rsidRDefault="003E1C92" w:rsidP="003E1C92">
      <w:pPr>
        <w:tabs>
          <w:tab w:val="left" w:pos="1060"/>
          <w:tab w:val="right" w:pos="11200"/>
        </w:tabs>
        <w:suppressAutoHyphens w:val="0"/>
        <w:jc w:val="both"/>
        <w:rPr>
          <w:rFonts w:asciiTheme="minorHAnsi" w:hAnsiTheme="minorHAnsi" w:cs="Arial"/>
          <w:b/>
          <w:bCs/>
          <w:color w:val="auto"/>
          <w:sz w:val="22"/>
          <w:szCs w:val="22"/>
          <w:lang w:eastAsia="it-IT"/>
        </w:rPr>
      </w:pPr>
      <w:r w:rsidRPr="003E1C92">
        <w:rPr>
          <w:rFonts w:asciiTheme="minorHAnsi" w:hAnsiTheme="minorHAnsi" w:cs="Arial"/>
          <w:b/>
          <w:bCs/>
          <w:color w:val="auto"/>
          <w:sz w:val="22"/>
          <w:szCs w:val="22"/>
          <w:lang w:eastAsia="it-IT"/>
        </w:rPr>
        <w:t xml:space="preserve">Obblighi degli operatori economici nei confronti della AREUS </w:t>
      </w:r>
    </w:p>
    <w:p w14:paraId="7A3613F7"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1) Gli Operatori economici: </w:t>
      </w:r>
    </w:p>
    <w:p w14:paraId="74AE96FD"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lastRenderedPageBreak/>
        <w:t xml:space="preserve">a) dichiarano di non aver fatto ricorso e si obbligano a non ricorrere ad alcuna mediazione o altra opera di terzi finalizzata all’aggiudicazione e/o gestione del contratto; </w:t>
      </w:r>
    </w:p>
    <w:p w14:paraId="68E34F29"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b) dichiarano di non aver condizionato, e si impegnano a non condizionare, il procedimento amministrativo con azioni dirette a influenzare il contenuto del bando o altro equipollente al fine di condizionare le modalità di scelta del contraente; </w:t>
      </w:r>
    </w:p>
    <w:p w14:paraId="7360BD6B"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c) dichiarano di non aver corrisposto, né promesso di corrispondere, e si impegnano a non corrispondere né promettere di corrispondere ad alcuno, direttamente o tramite terzi, ivi compresi soggetti collegati o controllati, somme di danaro o altre utilità finalizzate all’aggiudicazione o a facilitare la gestione del contratto; </w:t>
      </w:r>
    </w:p>
    <w:p w14:paraId="614FB6CB"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d) dichiarano con riferimento alla specifica procedura di affidamento di non aver preso parte né di aver praticato intese od adottato azioni, e si impegnano a non prendere parte ed a non praticare intese od adottare azioni, tese a restringere la concorrenza od il mercato, vietate ai sensi della normativa vigente, ivi inclusi gli artt. 101 e successivi della Legge n.287/1990; e dichiarano altresì che l’offerta è stata predisposta nel pieno rispetto della predetta normativa; </w:t>
      </w:r>
    </w:p>
    <w:p w14:paraId="5F17F5EF" w14:textId="670EC31F"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e) si impegnano a segnalare all’AREUS qualsiasi tentativo illecito da parte di terzi di turbare o distorcere le fasi della procedura di affidamento e dell’esecuzione del contratto; </w:t>
      </w:r>
    </w:p>
    <w:p w14:paraId="3542CA4F"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f) si impegnano a segnalare all’AREUS qualsiasi richiesta illecita o pretesa da parte di dipendenti della stessa AREUS o di chiunque possa influenzare le decisioni relative alla procedura di affidamento o di esecuzione del contratto, con le modalità e gli strumenti messi a disposizione da questa AZIENDA; </w:t>
      </w:r>
    </w:p>
    <w:p w14:paraId="743F04A1" w14:textId="31BDDC39"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g) si impegnano, qualora i fatti di cui ai precedenti punti e) ed f) costituiscano reato, a sporgere denuncia all’autorità giudiziaria. </w:t>
      </w:r>
    </w:p>
    <w:p w14:paraId="400BF07B" w14:textId="3C6061A4"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2) L’operatore economico aggiudicatario: </w:t>
      </w:r>
    </w:p>
    <w:p w14:paraId="25157DFF" w14:textId="13BA8C08" w:rsid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si impegna ad adempiere con la dovuta diligenza alla corretta esecuzione del contratto. </w:t>
      </w:r>
    </w:p>
    <w:p w14:paraId="769AD39D"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p>
    <w:p w14:paraId="448F54E9" w14:textId="77777777" w:rsidR="003E1C92" w:rsidRPr="003E1C92" w:rsidRDefault="003E1C92" w:rsidP="003E1C92">
      <w:pPr>
        <w:tabs>
          <w:tab w:val="left" w:pos="1060"/>
          <w:tab w:val="right" w:pos="11200"/>
        </w:tabs>
        <w:suppressAutoHyphens w:val="0"/>
        <w:jc w:val="both"/>
        <w:rPr>
          <w:rFonts w:asciiTheme="minorHAnsi" w:hAnsiTheme="minorHAnsi" w:cs="Arial"/>
          <w:b/>
          <w:bCs/>
          <w:color w:val="auto"/>
          <w:sz w:val="22"/>
          <w:szCs w:val="22"/>
          <w:lang w:eastAsia="it-IT"/>
        </w:rPr>
      </w:pPr>
      <w:r w:rsidRPr="003E1C92">
        <w:rPr>
          <w:rFonts w:asciiTheme="minorHAnsi" w:hAnsiTheme="minorHAnsi" w:cs="Arial"/>
          <w:b/>
          <w:bCs/>
          <w:color w:val="auto"/>
          <w:sz w:val="22"/>
          <w:szCs w:val="22"/>
          <w:lang w:eastAsia="it-IT"/>
        </w:rPr>
        <w:t xml:space="preserve">Art. 3 </w:t>
      </w:r>
    </w:p>
    <w:p w14:paraId="49B94E1A" w14:textId="77777777" w:rsidR="003E1C92" w:rsidRPr="003E1C92" w:rsidRDefault="003E1C92" w:rsidP="003E1C92">
      <w:pPr>
        <w:tabs>
          <w:tab w:val="left" w:pos="1060"/>
          <w:tab w:val="right" w:pos="11200"/>
        </w:tabs>
        <w:suppressAutoHyphens w:val="0"/>
        <w:jc w:val="both"/>
        <w:rPr>
          <w:rFonts w:asciiTheme="minorHAnsi" w:hAnsiTheme="minorHAnsi" w:cs="Arial"/>
          <w:b/>
          <w:bCs/>
          <w:color w:val="auto"/>
          <w:sz w:val="22"/>
          <w:szCs w:val="22"/>
          <w:lang w:eastAsia="it-IT"/>
        </w:rPr>
      </w:pPr>
      <w:r w:rsidRPr="003E1C92">
        <w:rPr>
          <w:rFonts w:asciiTheme="minorHAnsi" w:hAnsiTheme="minorHAnsi" w:cs="Arial"/>
          <w:b/>
          <w:bCs/>
          <w:color w:val="auto"/>
          <w:sz w:val="22"/>
          <w:szCs w:val="22"/>
          <w:lang w:eastAsia="it-IT"/>
        </w:rPr>
        <w:t xml:space="preserve">Obblighi dell’Amministrazione aggiudicataria </w:t>
      </w:r>
    </w:p>
    <w:p w14:paraId="51F70808" w14:textId="3250E43E"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1) L’AREUS: </w:t>
      </w:r>
    </w:p>
    <w:p w14:paraId="0CFC053C"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a) si obbliga a rispettare i principi di trasparenza e integrità già disciplinati dal Codice di Comportamento dei dipendenti della AREUS, nonché le misure di prevenzione della corruzione inserite nel Piano triennale di prevenzione vigente; </w:t>
      </w:r>
    </w:p>
    <w:p w14:paraId="3B61789C"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b) si obbliga a non influenzare il procedimento amministrativo diretto a definire il contenuto del bando o altro atto equipollente, al fine di condizionare le modalità di scelta del contraente; </w:t>
      </w:r>
    </w:p>
    <w:p w14:paraId="255CB9C9"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c) si obbliga a non richiedere, a non accettare ed a non ricevere direttamente o tramite terzi, somme di danaro o altre utilità finalizzate a favorire la scelta di un determinato operatore economico; </w:t>
      </w:r>
    </w:p>
    <w:p w14:paraId="715027F0"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d) si obbliga a non richiedere, a non accettare ed a non ricevere direttamente o tramite terzi, somme di danaro o altre utilità finalizzate a influenzare in maniera distorsiva la corretta gestione del contratto; </w:t>
      </w:r>
    </w:p>
    <w:p w14:paraId="2B190CD0"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e) si impegna a segnalare al proprio Responsabile per la prevenzione della corruzione qualsiasi tentativo illecito da parte di terzi di turbare o distorcere le fasi di svolgimento delle procedure di affidamento e/o l’esecuzione del contratto, con le modalità e gli strumenti messi a disposizione dall’ Azienda; </w:t>
      </w:r>
    </w:p>
    <w:p w14:paraId="7B0D4D51"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f) si impegna a segnalare al proprio Responsabile per la prevenzione della corruzione qualsiasi richiesta illecita o pretesa da parte di operatori economici o di chiunque possa influenzare le decisioni relative alla procedura di affidamento o di esecuzione del contratto, con le modalità e gli strumenti messi a disposizione dall’Azienda; </w:t>
      </w:r>
    </w:p>
    <w:p w14:paraId="485C20C0"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g) si impegna, qualora i fatti di cui ai precedenti punti e) ed f) costituiscano reato, a sporgere denuncia all’autorità giudiziaria; </w:t>
      </w:r>
    </w:p>
    <w:p w14:paraId="11613733"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h) si impegna all’atto della nomina dei componenti della commissione di gara a rispettare le norme in materia di incompatibilità ed </w:t>
      </w:r>
      <w:proofErr w:type="spellStart"/>
      <w:r w:rsidRPr="003E1C92">
        <w:rPr>
          <w:rFonts w:asciiTheme="minorHAnsi" w:hAnsiTheme="minorHAnsi" w:cs="Arial"/>
          <w:bCs/>
          <w:color w:val="auto"/>
          <w:sz w:val="22"/>
          <w:szCs w:val="22"/>
          <w:lang w:eastAsia="it-IT"/>
        </w:rPr>
        <w:t>inconferibilità</w:t>
      </w:r>
      <w:proofErr w:type="spellEnd"/>
      <w:r w:rsidRPr="003E1C92">
        <w:rPr>
          <w:rFonts w:asciiTheme="minorHAnsi" w:hAnsiTheme="minorHAnsi" w:cs="Arial"/>
          <w:bCs/>
          <w:color w:val="auto"/>
          <w:sz w:val="22"/>
          <w:szCs w:val="22"/>
          <w:lang w:eastAsia="it-IT"/>
        </w:rPr>
        <w:t xml:space="preserve"> di incarichi di cui al D.lgs. n. 39/2013; </w:t>
      </w:r>
    </w:p>
    <w:p w14:paraId="598F6403"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lastRenderedPageBreak/>
        <w:t xml:space="preserve">i) si impegna a far sottoscrivere ai componenti della predetta commissione la dichiarazione di assenza di cause di incompatibilità ed </w:t>
      </w:r>
      <w:proofErr w:type="spellStart"/>
      <w:r w:rsidRPr="003E1C92">
        <w:rPr>
          <w:rFonts w:asciiTheme="minorHAnsi" w:hAnsiTheme="minorHAnsi" w:cs="Arial"/>
          <w:bCs/>
          <w:color w:val="auto"/>
          <w:sz w:val="22"/>
          <w:szCs w:val="22"/>
          <w:lang w:eastAsia="it-IT"/>
        </w:rPr>
        <w:t>inconferibilità</w:t>
      </w:r>
      <w:proofErr w:type="spellEnd"/>
      <w:r w:rsidRPr="003E1C92">
        <w:rPr>
          <w:rFonts w:asciiTheme="minorHAnsi" w:hAnsiTheme="minorHAnsi" w:cs="Arial"/>
          <w:bCs/>
          <w:color w:val="auto"/>
          <w:sz w:val="22"/>
          <w:szCs w:val="22"/>
          <w:lang w:eastAsia="it-IT"/>
        </w:rPr>
        <w:t xml:space="preserve"> di incarichi e quella con cui ciascuno dei componenti assume l’obbligo di dichiarare il verificarsi di qualsiasi situazione di conflitto di interesse e in particolare di astenersi in tutte le situazioni in cui possano essere coinvolti, oltre che interessi propri e dei propri parenti, affini entro il secondo grado, del coniuge o di conviventi, interessi di: </w:t>
      </w:r>
    </w:p>
    <w:p w14:paraId="41FB7247" w14:textId="53F7AAA1"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 persone con le quali abbia rapporti di frequentazione abituale; </w:t>
      </w:r>
    </w:p>
    <w:p w14:paraId="665BDCD7"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 soggetti ed organizzazioni con cui egli o il coniuge abbia causa pendente o grave inimicizia o rapporti di credito o debito; </w:t>
      </w:r>
    </w:p>
    <w:p w14:paraId="6D341625"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 soggetti od organizzazioni di cui sia tutore, curatore, procuratore o agente; </w:t>
      </w:r>
    </w:p>
    <w:p w14:paraId="024274D1"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 enti, associazioni anche non riconosciute, comitati, società o stabilimenti di cui sia amministratore, o gerente, o nelle quali ricopra cariche sociali e/o di rappresentanza; </w:t>
      </w:r>
    </w:p>
    <w:p w14:paraId="65693C58" w14:textId="5900F871" w:rsidR="003E1C92" w:rsidRPr="00D16E9F" w:rsidRDefault="003E1C92" w:rsidP="00D16E9F">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 in ogni altro caso in cui esistano gravi ragioni di opportunità e convenienza. </w:t>
      </w:r>
    </w:p>
    <w:p w14:paraId="6B35BA91" w14:textId="6450ECBF"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2) L’AREUS: </w:t>
      </w:r>
    </w:p>
    <w:p w14:paraId="07434F94" w14:textId="2CB51D88" w:rsid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si impegna ad adempiere con la dovuta diligenza alla corretta esecuzione del contratto ed a verificare nel contempo la corretta esecuzione delle controprestazioni. </w:t>
      </w:r>
    </w:p>
    <w:p w14:paraId="3B3AA8AC"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p>
    <w:p w14:paraId="3C50A0D4" w14:textId="77777777" w:rsidR="003E1C92" w:rsidRPr="003E1C92" w:rsidRDefault="003E1C92" w:rsidP="003E1C92">
      <w:pPr>
        <w:tabs>
          <w:tab w:val="left" w:pos="1060"/>
          <w:tab w:val="right" w:pos="11200"/>
        </w:tabs>
        <w:suppressAutoHyphens w:val="0"/>
        <w:jc w:val="both"/>
        <w:rPr>
          <w:rFonts w:asciiTheme="minorHAnsi" w:hAnsiTheme="minorHAnsi" w:cs="Arial"/>
          <w:b/>
          <w:bCs/>
          <w:color w:val="auto"/>
          <w:sz w:val="22"/>
          <w:szCs w:val="22"/>
          <w:lang w:eastAsia="it-IT"/>
        </w:rPr>
      </w:pPr>
      <w:r w:rsidRPr="003E1C92">
        <w:rPr>
          <w:rFonts w:asciiTheme="minorHAnsi" w:hAnsiTheme="minorHAnsi" w:cs="Arial"/>
          <w:b/>
          <w:bCs/>
          <w:color w:val="auto"/>
          <w:sz w:val="22"/>
          <w:szCs w:val="22"/>
          <w:lang w:eastAsia="it-IT"/>
        </w:rPr>
        <w:t xml:space="preserve">Art. 4 </w:t>
      </w:r>
    </w:p>
    <w:p w14:paraId="7C36CA77" w14:textId="77777777" w:rsidR="003E1C92" w:rsidRPr="003E1C92" w:rsidRDefault="003E1C92" w:rsidP="003E1C92">
      <w:pPr>
        <w:tabs>
          <w:tab w:val="left" w:pos="1060"/>
          <w:tab w:val="right" w:pos="11200"/>
        </w:tabs>
        <w:suppressAutoHyphens w:val="0"/>
        <w:jc w:val="both"/>
        <w:rPr>
          <w:rFonts w:asciiTheme="minorHAnsi" w:hAnsiTheme="minorHAnsi" w:cs="Arial"/>
          <w:b/>
          <w:bCs/>
          <w:color w:val="auto"/>
          <w:sz w:val="22"/>
          <w:szCs w:val="22"/>
          <w:lang w:eastAsia="it-IT"/>
        </w:rPr>
      </w:pPr>
      <w:r w:rsidRPr="003E1C92">
        <w:rPr>
          <w:rFonts w:asciiTheme="minorHAnsi" w:hAnsiTheme="minorHAnsi" w:cs="Arial"/>
          <w:b/>
          <w:bCs/>
          <w:color w:val="auto"/>
          <w:sz w:val="22"/>
          <w:szCs w:val="22"/>
          <w:lang w:eastAsia="it-IT"/>
        </w:rPr>
        <w:t xml:space="preserve">Violazione del Patto d’Integrità </w:t>
      </w:r>
    </w:p>
    <w:p w14:paraId="5D02352F"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1. La violazione da parte dell’operatore economico, sia in veste di concorrente che di aggiudicatario, di uno degli impegni previsti a suo carico dall’articolo 2, può comportare, secondo la gravità della violazione rilevata e la fase in cui la violazione è accertata, le seguenti sanzioni: a) l’esclusione dalla procedura di affidamento; </w:t>
      </w:r>
    </w:p>
    <w:p w14:paraId="38BF32F4"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b) la risoluzione di diritto del contratto; </w:t>
      </w:r>
    </w:p>
    <w:p w14:paraId="1A127D2E"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c) l’escussione totale o parziale, dal 10% al 50%, dei depositi cauzionali o altre garanzie depositate ai fini della partecipazione alla procedura di affidamento; </w:t>
      </w:r>
    </w:p>
    <w:p w14:paraId="3D444C74" w14:textId="5465A626"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d) l’interdizione del concorrente a partecipare ad altre gare indette da Azienda per un periodo compreso tra sei mesi e tre anni; </w:t>
      </w:r>
    </w:p>
    <w:p w14:paraId="0035CAF2"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2. l’applicazione delle sanzioni conseguenti alla violazione di cui al presente Patto avviene con garanzia di adeguato contradditorio da parte di questa Azienda sanitaria, secondo le regole generali degli appalti pubblici. </w:t>
      </w:r>
    </w:p>
    <w:p w14:paraId="2AB7605C"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3. la AREUS individuerà con un apposito prossimo regolamento le sanzioni da applicare in concreto secondo il criterio di colpevolezza, gradualità, e proporzionalità in rapporto alla gravità della violazione rilevata. </w:t>
      </w:r>
    </w:p>
    <w:p w14:paraId="57F876F9"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4. In ogni caso, per le violazioni di cui all’art.2 comma 1, lett. a,) b), c), d) del presente Patto, è sempre disposta l’escussione del deposito cauzionale o altra garanzia depositata ai fini della partecipazione alla procedura di affidamento, l’esclusione dalla gara o la risoluzione “ipso iure” del contratto, salvo che la AREUS, con apposito atto, decida di non avvalersi della predetta risoluzione, qualora ritenga che la stessa sia pregiudizievole agli interessi pubblici di cui all’art.121, comma 2 del D.lgs. n.104/2014, nonché l’interdizione del concorrente a </w:t>
      </w:r>
    </w:p>
    <w:p w14:paraId="7B1C7BC1" w14:textId="4901AC9B"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partecipare ad altre gare indette da questa Azienda per sei mesi decorrenti dalla comunicazione del provvedimento di applicazione della sanzione. Nei casi di recidiva nelle violazioni di cui all’art.2 c.1 lett. a), b), c), d), e per le medesime violazioni, si applica l’interdizione del concorrente a partecipare ad altre gare indette da questa Azienda per tre anni decorrenti dalla comunicazione del provvedimento di applicazione della sanzione. </w:t>
      </w:r>
    </w:p>
    <w:p w14:paraId="0EC4A1FD"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5. L’AREUS, ai sensi dell’art.1382 c.c., si riserva la facoltà di richiedere il risarcimento del maggior danno effettivamente subito, ove lo ritenga superiore all’ammontare delle cauzioni o delle altre garanzie di cui al precedente comma 1, lett. c) del presente articolo. </w:t>
      </w:r>
    </w:p>
    <w:p w14:paraId="28871897" w14:textId="77777777" w:rsidR="003E1C92" w:rsidRPr="003E1C92" w:rsidRDefault="003E1C92" w:rsidP="003E1C92">
      <w:pPr>
        <w:tabs>
          <w:tab w:val="left" w:pos="1060"/>
          <w:tab w:val="right" w:pos="11200"/>
        </w:tabs>
        <w:suppressAutoHyphens w:val="0"/>
        <w:spacing w:line="420" w:lineRule="exact"/>
        <w:jc w:val="both"/>
        <w:rPr>
          <w:rFonts w:asciiTheme="minorHAnsi" w:hAnsiTheme="minorHAnsi" w:cs="Arial"/>
          <w:color w:val="auto"/>
          <w:sz w:val="22"/>
          <w:szCs w:val="22"/>
          <w:lang w:eastAsia="it-IT"/>
        </w:rPr>
      </w:pPr>
    </w:p>
    <w:p w14:paraId="61C71CBD" w14:textId="77777777" w:rsidR="003E1C92" w:rsidRPr="003E1C92" w:rsidRDefault="003E1C92" w:rsidP="003E1C92">
      <w:pPr>
        <w:tabs>
          <w:tab w:val="left" w:pos="1060"/>
          <w:tab w:val="right" w:pos="11200"/>
        </w:tabs>
        <w:suppressAutoHyphens w:val="0"/>
        <w:jc w:val="both"/>
        <w:rPr>
          <w:rFonts w:asciiTheme="minorHAnsi" w:hAnsiTheme="minorHAnsi" w:cs="Arial"/>
          <w:b/>
          <w:bCs/>
          <w:color w:val="auto"/>
          <w:sz w:val="22"/>
          <w:szCs w:val="22"/>
          <w:lang w:eastAsia="it-IT"/>
        </w:rPr>
      </w:pPr>
      <w:r w:rsidRPr="003E1C92">
        <w:rPr>
          <w:rFonts w:asciiTheme="minorHAnsi" w:hAnsiTheme="minorHAnsi" w:cs="Arial"/>
          <w:b/>
          <w:bCs/>
          <w:color w:val="auto"/>
          <w:sz w:val="22"/>
          <w:szCs w:val="22"/>
          <w:lang w:eastAsia="it-IT"/>
        </w:rPr>
        <w:lastRenderedPageBreak/>
        <w:t xml:space="preserve">Art. 5 </w:t>
      </w:r>
    </w:p>
    <w:p w14:paraId="2EA66E3B" w14:textId="77777777" w:rsidR="003E1C92" w:rsidRPr="003E1C92" w:rsidRDefault="003E1C92" w:rsidP="003E1C92">
      <w:pPr>
        <w:tabs>
          <w:tab w:val="left" w:pos="1060"/>
          <w:tab w:val="right" w:pos="11200"/>
        </w:tabs>
        <w:suppressAutoHyphens w:val="0"/>
        <w:jc w:val="both"/>
        <w:rPr>
          <w:rFonts w:asciiTheme="minorHAnsi" w:hAnsiTheme="minorHAnsi" w:cs="Arial"/>
          <w:b/>
          <w:bCs/>
          <w:color w:val="auto"/>
          <w:sz w:val="22"/>
          <w:szCs w:val="22"/>
          <w:lang w:eastAsia="it-IT"/>
        </w:rPr>
      </w:pPr>
      <w:r w:rsidRPr="003E1C92">
        <w:rPr>
          <w:rFonts w:asciiTheme="minorHAnsi" w:hAnsiTheme="minorHAnsi" w:cs="Arial"/>
          <w:b/>
          <w:bCs/>
          <w:color w:val="auto"/>
          <w:sz w:val="22"/>
          <w:szCs w:val="22"/>
          <w:lang w:eastAsia="it-IT"/>
        </w:rPr>
        <w:t xml:space="preserve">Efficacia del Patto d’Integrità </w:t>
      </w:r>
    </w:p>
    <w:p w14:paraId="41DF92AB" w14:textId="5AA3ED93" w:rsid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Il presente Patto d’Integrità e le sanzioni applicabili resteranno in vigore sino alla completa esecuzione del contratto sottoscritto a seguito della procedura di affidamento ed all’estinzione delle relative obbligazioni. </w:t>
      </w:r>
    </w:p>
    <w:p w14:paraId="5DDDFE36"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p>
    <w:p w14:paraId="390A7DAB" w14:textId="21CCFD44"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Luogo e data</w:t>
      </w:r>
      <w:r>
        <w:rPr>
          <w:rFonts w:asciiTheme="minorHAnsi" w:hAnsiTheme="minorHAnsi" w:cs="Arial"/>
          <w:bCs/>
          <w:color w:val="auto"/>
          <w:sz w:val="22"/>
          <w:szCs w:val="22"/>
          <w:lang w:eastAsia="it-IT"/>
        </w:rPr>
        <w:tab/>
      </w:r>
      <w:r w:rsidRPr="003E1C92">
        <w:rPr>
          <w:rFonts w:asciiTheme="minorHAnsi" w:hAnsiTheme="minorHAnsi" w:cs="Arial"/>
          <w:bCs/>
          <w:color w:val="auto"/>
          <w:sz w:val="22"/>
          <w:szCs w:val="22"/>
          <w:lang w:eastAsia="it-IT"/>
        </w:rPr>
        <w:t xml:space="preserve"> </w:t>
      </w:r>
      <w:r>
        <w:rPr>
          <w:rFonts w:asciiTheme="minorHAnsi" w:hAnsiTheme="minorHAnsi" w:cs="Arial"/>
          <w:bCs/>
          <w:color w:val="auto"/>
          <w:sz w:val="22"/>
          <w:szCs w:val="22"/>
          <w:lang w:eastAsia="it-IT"/>
        </w:rPr>
        <w:t>L’Operatore Economico</w:t>
      </w:r>
    </w:p>
    <w:p w14:paraId="6131AE5F" w14:textId="585836F9"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_________________________________</w:t>
      </w:r>
      <w:r>
        <w:rPr>
          <w:rFonts w:asciiTheme="minorHAnsi" w:hAnsiTheme="minorHAnsi" w:cs="Arial"/>
          <w:bCs/>
          <w:color w:val="auto"/>
          <w:sz w:val="22"/>
          <w:szCs w:val="22"/>
          <w:lang w:eastAsia="it-IT"/>
        </w:rPr>
        <w:t xml:space="preserve">   </w:t>
      </w:r>
      <w:r>
        <w:rPr>
          <w:rFonts w:asciiTheme="minorHAnsi" w:hAnsiTheme="minorHAnsi" w:cs="Arial"/>
          <w:bCs/>
          <w:color w:val="auto"/>
          <w:sz w:val="22"/>
          <w:szCs w:val="22"/>
          <w:lang w:eastAsia="it-IT"/>
        </w:rPr>
        <w:tab/>
        <w:t xml:space="preserve"> _____________________________________                                                      </w:t>
      </w:r>
    </w:p>
    <w:p w14:paraId="39D56D6E" w14:textId="77777777" w:rsid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p>
    <w:p w14:paraId="49FB598A" w14:textId="4BD3F817" w:rsid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 xml:space="preserve">L’Operatore economico dichiara di aver letto, e di accettare espressamente, le disposizioni contenute nell’art. 2 e nell’art. 4 della presente scrittura. </w:t>
      </w:r>
    </w:p>
    <w:p w14:paraId="1DE1701C" w14:textId="77777777"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p>
    <w:p w14:paraId="4AA6D39B" w14:textId="6BCEE6BF" w:rsidR="003E1C9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L’</w:t>
      </w:r>
      <w:r>
        <w:rPr>
          <w:rFonts w:asciiTheme="minorHAnsi" w:hAnsiTheme="minorHAnsi" w:cs="Arial"/>
          <w:bCs/>
          <w:color w:val="auto"/>
          <w:sz w:val="22"/>
          <w:szCs w:val="22"/>
          <w:lang w:eastAsia="it-IT"/>
        </w:rPr>
        <w:t>O</w:t>
      </w:r>
      <w:r w:rsidRPr="003E1C92">
        <w:rPr>
          <w:rFonts w:asciiTheme="minorHAnsi" w:hAnsiTheme="minorHAnsi" w:cs="Arial"/>
          <w:bCs/>
          <w:color w:val="auto"/>
          <w:sz w:val="22"/>
          <w:szCs w:val="22"/>
          <w:lang w:eastAsia="it-IT"/>
        </w:rPr>
        <w:t xml:space="preserve">peratore Economico </w:t>
      </w:r>
    </w:p>
    <w:p w14:paraId="2D648D52" w14:textId="7D10BE4B" w:rsidR="00331E82" w:rsidRPr="003E1C92" w:rsidRDefault="003E1C92" w:rsidP="003E1C92">
      <w:pPr>
        <w:tabs>
          <w:tab w:val="left" w:pos="1060"/>
          <w:tab w:val="right" w:pos="11200"/>
        </w:tabs>
        <w:suppressAutoHyphens w:val="0"/>
        <w:jc w:val="both"/>
        <w:rPr>
          <w:rFonts w:asciiTheme="minorHAnsi" w:hAnsiTheme="minorHAnsi" w:cs="Arial"/>
          <w:bCs/>
          <w:color w:val="auto"/>
          <w:sz w:val="22"/>
          <w:szCs w:val="22"/>
          <w:lang w:eastAsia="it-IT"/>
        </w:rPr>
      </w:pPr>
      <w:r w:rsidRPr="003E1C92">
        <w:rPr>
          <w:rFonts w:asciiTheme="minorHAnsi" w:hAnsiTheme="minorHAnsi" w:cs="Arial"/>
          <w:bCs/>
          <w:color w:val="auto"/>
          <w:sz w:val="22"/>
          <w:szCs w:val="22"/>
          <w:lang w:eastAsia="it-IT"/>
        </w:rPr>
        <w:t>____________________________</w:t>
      </w:r>
    </w:p>
    <w:sectPr w:rsidR="00331E82" w:rsidRPr="003E1C92" w:rsidSect="004F2FD5">
      <w:headerReference w:type="default" r:id="rId8"/>
      <w:footerReference w:type="default" r:id="rId9"/>
      <w:pgSz w:w="11906" w:h="16838"/>
      <w:pgMar w:top="2155" w:right="1128" w:bottom="992" w:left="1134" w:header="709"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3FD1" w14:textId="77777777" w:rsidR="001840E0" w:rsidRDefault="001840E0">
      <w:r>
        <w:separator/>
      </w:r>
    </w:p>
  </w:endnote>
  <w:endnote w:type="continuationSeparator" w:id="0">
    <w:p w14:paraId="189E66F3" w14:textId="77777777" w:rsidR="001840E0" w:rsidRDefault="001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Futura Std Book">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5E31" w14:textId="4595AB9C" w:rsidR="00B318A8" w:rsidRPr="00DB286F" w:rsidRDefault="002F18DB">
    <w:pPr>
      <w:pStyle w:val="Pidipagina"/>
      <w:jc w:val="right"/>
      <w:rPr>
        <w:rFonts w:ascii="Century Gothic" w:hAnsi="Century Gothic"/>
        <w:sz w:val="20"/>
      </w:rPr>
    </w:pPr>
    <w:r w:rsidRPr="002F18DB">
      <w:rPr>
        <w:rFonts w:ascii="Century Gothic" w:hAnsi="Century Gothic"/>
        <w:noProof/>
        <w:sz w:val="20"/>
        <w:lang w:eastAsia="it-IT"/>
      </w:rPr>
      <w:drawing>
        <wp:inline distT="0" distB="0" distL="0" distR="0" wp14:anchorId="7D351BB7" wp14:editId="599958C6">
          <wp:extent cx="6027420" cy="7772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7420" cy="777240"/>
                  </a:xfrm>
                  <a:prstGeom prst="rect">
                    <a:avLst/>
                  </a:prstGeom>
                  <a:noFill/>
                  <a:ln>
                    <a:noFill/>
                  </a:ln>
                </pic:spPr>
              </pic:pic>
            </a:graphicData>
          </a:graphic>
        </wp:inline>
      </w:drawing>
    </w:r>
    <w:r w:rsidR="00B318A8" w:rsidRPr="00DB286F">
      <w:rPr>
        <w:rFonts w:ascii="Century Gothic" w:hAnsi="Century Gothic"/>
        <w:sz w:val="20"/>
      </w:rPr>
      <w:t xml:space="preserve">Pagina  </w:t>
    </w:r>
    <w:r w:rsidR="00B318A8" w:rsidRPr="00DB286F">
      <w:rPr>
        <w:rFonts w:ascii="Century Gothic" w:hAnsi="Century Gothic"/>
        <w:sz w:val="20"/>
      </w:rPr>
      <w:fldChar w:fldCharType="begin"/>
    </w:r>
    <w:r w:rsidR="00B318A8" w:rsidRPr="00DB286F">
      <w:rPr>
        <w:rFonts w:ascii="Century Gothic" w:hAnsi="Century Gothic"/>
        <w:sz w:val="20"/>
      </w:rPr>
      <w:instrText>PAGE</w:instrText>
    </w:r>
    <w:r w:rsidR="00B318A8" w:rsidRPr="00DB286F">
      <w:rPr>
        <w:rFonts w:ascii="Century Gothic" w:hAnsi="Century Gothic"/>
        <w:sz w:val="20"/>
      </w:rPr>
      <w:fldChar w:fldCharType="separate"/>
    </w:r>
    <w:r w:rsidR="002C6146">
      <w:rPr>
        <w:rFonts w:ascii="Century Gothic" w:hAnsi="Century Gothic"/>
        <w:noProof/>
        <w:sz w:val="20"/>
      </w:rPr>
      <w:t>4</w:t>
    </w:r>
    <w:r w:rsidR="00B318A8" w:rsidRPr="00DB286F">
      <w:rPr>
        <w:rFonts w:ascii="Century Gothic" w:hAnsi="Century Gothic"/>
        <w:sz w:val="20"/>
      </w:rPr>
      <w:fldChar w:fldCharType="end"/>
    </w:r>
    <w:r w:rsidR="00B318A8" w:rsidRPr="00DB286F">
      <w:rPr>
        <w:rFonts w:ascii="Century Gothic" w:hAnsi="Century Gothic"/>
        <w:sz w:val="20"/>
      </w:rPr>
      <w:t xml:space="preserve"> di </w:t>
    </w:r>
    <w:r w:rsidR="00B318A8" w:rsidRPr="00DB286F">
      <w:rPr>
        <w:rFonts w:ascii="Century Gothic" w:hAnsi="Century Gothic"/>
        <w:sz w:val="20"/>
      </w:rPr>
      <w:fldChar w:fldCharType="begin"/>
    </w:r>
    <w:r w:rsidR="00B318A8" w:rsidRPr="00DB286F">
      <w:rPr>
        <w:rFonts w:ascii="Century Gothic" w:hAnsi="Century Gothic"/>
        <w:sz w:val="20"/>
      </w:rPr>
      <w:instrText>NUMPAGES</w:instrText>
    </w:r>
    <w:r w:rsidR="00B318A8" w:rsidRPr="00DB286F">
      <w:rPr>
        <w:rFonts w:ascii="Century Gothic" w:hAnsi="Century Gothic"/>
        <w:sz w:val="20"/>
      </w:rPr>
      <w:fldChar w:fldCharType="separate"/>
    </w:r>
    <w:r w:rsidR="002C6146">
      <w:rPr>
        <w:rFonts w:ascii="Century Gothic" w:hAnsi="Century Gothic"/>
        <w:noProof/>
        <w:sz w:val="20"/>
      </w:rPr>
      <w:t>4</w:t>
    </w:r>
    <w:r w:rsidR="00B318A8" w:rsidRPr="00DB286F">
      <w:rPr>
        <w:rFonts w:ascii="Century Gothic" w:hAnsi="Century Gothic"/>
        <w:sz w:val="20"/>
      </w:rPr>
      <w:fldChar w:fldCharType="end"/>
    </w:r>
    <w:r w:rsidR="00B318A8" w:rsidRPr="00DB286F">
      <w:rPr>
        <w:rFonts w:ascii="Century Gothic" w:hAnsi="Century Gothic"/>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BC41" w14:textId="77777777" w:rsidR="001840E0" w:rsidRDefault="001840E0">
      <w:r>
        <w:separator/>
      </w:r>
    </w:p>
  </w:footnote>
  <w:footnote w:type="continuationSeparator" w:id="0">
    <w:p w14:paraId="62185BF4" w14:textId="77777777" w:rsidR="001840E0" w:rsidRDefault="00184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F3BD" w14:textId="77777777" w:rsidR="00B318A8" w:rsidRDefault="00B318A8">
    <w:pPr>
      <w:pStyle w:val="Intestazione"/>
    </w:pPr>
    <w:r>
      <w:rPr>
        <w:noProof/>
        <w:lang w:eastAsia="it-IT"/>
      </w:rPr>
      <w:drawing>
        <wp:inline distT="0" distB="0" distL="0" distR="0" wp14:anchorId="0359D4BC" wp14:editId="2842E2CD">
          <wp:extent cx="2076450" cy="714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14375"/>
                  </a:xfrm>
                  <a:prstGeom prst="rect">
                    <a:avLst/>
                  </a:prstGeom>
                  <a:noFill/>
                  <a:ln>
                    <a:noFill/>
                  </a:ln>
                </pic:spPr>
              </pic:pic>
            </a:graphicData>
          </a:graphic>
        </wp:inline>
      </w:drawing>
    </w:r>
    <w:r>
      <w:rPr>
        <w:noProof/>
        <w:color w:val="auto"/>
        <w:lang w:eastAsia="it-IT"/>
      </w:rPr>
      <w:tab/>
    </w:r>
    <w:r>
      <w:rPr>
        <w:noProof/>
        <w:color w:val="auto"/>
        <w:lang w:eastAsia="it-IT"/>
      </w:rPr>
      <w:tab/>
      <w:t xml:space="preserve">  </w:t>
    </w:r>
    <w:r>
      <w:rPr>
        <w:rFonts w:ascii="Arial" w:hAnsi="Arial" w:cs="Arial"/>
        <w:noProof/>
        <w:color w:val="auto"/>
        <w:lang w:eastAsia="it-IT"/>
      </w:rPr>
      <w:drawing>
        <wp:inline distT="0" distB="0" distL="0" distR="0" wp14:anchorId="29039649" wp14:editId="09A930C3">
          <wp:extent cx="1995805" cy="74295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805" cy="742950"/>
                  </a:xfrm>
                  <a:prstGeom prst="rect">
                    <a:avLst/>
                  </a:prstGeom>
                  <a:solidFill>
                    <a:srgbClr val="FFFFFF"/>
                  </a:solidFill>
                  <a:ln>
                    <a:noFill/>
                  </a:ln>
                </pic:spPr>
              </pic:pic>
            </a:graphicData>
          </a:graphic>
        </wp:inline>
      </w:drawing>
    </w:r>
  </w:p>
  <w:p w14:paraId="0B1B5DB3" w14:textId="77777777" w:rsidR="00B318A8" w:rsidRDefault="00B318A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4EDAD2"/>
    <w:multiLevelType w:val="hybridMultilevel"/>
    <w:tmpl w:val="7F2470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80055F"/>
    <w:multiLevelType w:val="hybridMultilevel"/>
    <w:tmpl w:val="05EC38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DBBFD5"/>
    <w:multiLevelType w:val="hybridMultilevel"/>
    <w:tmpl w:val="C68FB3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sz w:val="22"/>
        <w:lang w:val="it-IT"/>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caps w:val="0"/>
        <w:smallCaps w:val="0"/>
      </w:rPr>
    </w:lvl>
  </w:abstractNum>
  <w:abstractNum w:abstractNumId="5" w15:restartNumberingAfterBreak="0">
    <w:nsid w:val="01B17ED5"/>
    <w:multiLevelType w:val="hybridMultilevel"/>
    <w:tmpl w:val="1001F5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750111"/>
    <w:multiLevelType w:val="multilevel"/>
    <w:tmpl w:val="73C838E4"/>
    <w:lvl w:ilvl="0">
      <w:start w:val="15"/>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1C0713"/>
    <w:multiLevelType w:val="multilevel"/>
    <w:tmpl w:val="9AFAE43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67F595C"/>
    <w:multiLevelType w:val="hybridMultilevel"/>
    <w:tmpl w:val="4B126554"/>
    <w:lvl w:ilvl="0" w:tplc="DA8E183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EC2468"/>
    <w:multiLevelType w:val="hybridMultilevel"/>
    <w:tmpl w:val="08A02668"/>
    <w:lvl w:ilvl="0" w:tplc="EE9A3514">
      <w:start w:val="1"/>
      <w:numFmt w:val="lowerLetter"/>
      <w:lvlText w:val="%1)"/>
      <w:lvlJc w:val="left"/>
      <w:pPr>
        <w:ind w:left="1065" w:hanging="705"/>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CC22F4C"/>
    <w:multiLevelType w:val="hybridMultilevel"/>
    <w:tmpl w:val="7FFEA33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107218EB"/>
    <w:multiLevelType w:val="multilevel"/>
    <w:tmpl w:val="2F8C9CAC"/>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0B93A0C"/>
    <w:multiLevelType w:val="multilevel"/>
    <w:tmpl w:val="278A61B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12573B9"/>
    <w:multiLevelType w:val="multilevel"/>
    <w:tmpl w:val="9F2A79C6"/>
    <w:lvl w:ilvl="0">
      <w:start w:val="1"/>
      <w:numFmt w:val="bullet"/>
      <w:lvlText w:val="-"/>
      <w:lvlJc w:val="left"/>
      <w:pPr>
        <w:ind w:left="720" w:hanging="360"/>
      </w:pPr>
      <w:rPr>
        <w:rFonts w:ascii="Garamond" w:hAnsi="Garamond" w:cs="Times New Roman" w:hint="default"/>
        <w:b/>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2A57581"/>
    <w:multiLevelType w:val="multilevel"/>
    <w:tmpl w:val="643A761E"/>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trike w:val="0"/>
        <w:dstrike w:val="0"/>
        <w:sz w:val="20"/>
        <w:szCs w:val="24"/>
      </w:rPr>
    </w:lvl>
    <w:lvl w:ilvl="2">
      <w:start w:val="1"/>
      <w:numFmt w:val="decimal"/>
      <w:lvlText w:val="%3)"/>
      <w:lvlJc w:val="left"/>
      <w:pPr>
        <w:ind w:left="1355" w:hanging="504"/>
      </w:pPr>
      <w:rPr>
        <w:rFonts w:ascii="Calibri" w:eastAsia="Times New Roman" w:hAnsi="Calibri" w:cs="Arial"/>
        <w:b/>
        <w:i w:val="0"/>
        <w:strike w:val="0"/>
        <w:dstrike w:val="0"/>
        <w:sz w:val="20"/>
        <w:szCs w:val="24"/>
      </w:rPr>
    </w:lvl>
    <w:lvl w:ilvl="3">
      <w:start w:val="1"/>
      <w:numFmt w:val="lowerLetter"/>
      <w:lvlText w:val="%4)"/>
      <w:lvlJc w:val="left"/>
      <w:pPr>
        <w:ind w:left="932" w:hanging="648"/>
      </w:pPr>
      <w:rPr>
        <w:rFonts w:ascii="Calibri" w:eastAsia="Times New Roman" w:hAnsi="Calibri" w:cs="Arial"/>
        <w:b/>
        <w:strike w:val="0"/>
        <w:dstrike w:val="0"/>
        <w:color w:val="00000A"/>
        <w:sz w:val="20"/>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732CCB"/>
    <w:multiLevelType w:val="hybridMultilevel"/>
    <w:tmpl w:val="F60E2738"/>
    <w:lvl w:ilvl="0" w:tplc="F8E4D1D6">
      <w:start w:val="1"/>
      <w:numFmt w:val="bullet"/>
      <w:lvlText w:val=""/>
      <w:lvlJc w:val="left"/>
      <w:pPr>
        <w:ind w:left="720" w:hanging="360"/>
      </w:pPr>
      <w:rPr>
        <w:rFonts w:ascii="Wingdings" w:hAnsi="Wingdings" w:hint="default"/>
        <w:b/>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B5AD2"/>
    <w:multiLevelType w:val="hybridMultilevel"/>
    <w:tmpl w:val="F1A26B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7F66B88"/>
    <w:multiLevelType w:val="multilevel"/>
    <w:tmpl w:val="27E8557A"/>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trike w:val="0"/>
        <w:dstrike w:val="0"/>
        <w:sz w:val="20"/>
        <w:szCs w:val="24"/>
      </w:rPr>
    </w:lvl>
    <w:lvl w:ilvl="2">
      <w:start w:val="1"/>
      <w:numFmt w:val="decimal"/>
      <w:lvlText w:val="%3)"/>
      <w:lvlJc w:val="left"/>
      <w:pPr>
        <w:ind w:left="1355" w:hanging="504"/>
      </w:pPr>
      <w:rPr>
        <w:rFonts w:ascii="Calibri" w:eastAsia="Times New Roman" w:hAnsi="Calibri" w:cs="Arial"/>
        <w:b/>
        <w:i w:val="0"/>
        <w:strike w:val="0"/>
        <w:dstrike w:val="0"/>
        <w:sz w:val="20"/>
        <w:szCs w:val="24"/>
      </w:rPr>
    </w:lvl>
    <w:lvl w:ilvl="3">
      <w:start w:val="1"/>
      <w:numFmt w:val="lowerLetter"/>
      <w:lvlText w:val="%4)"/>
      <w:lvlJc w:val="left"/>
      <w:pPr>
        <w:ind w:left="932" w:hanging="648"/>
      </w:pPr>
      <w:rPr>
        <w:rFonts w:ascii="Calibri" w:eastAsia="Times New Roman" w:hAnsi="Calibri" w:cs="Arial"/>
        <w:b/>
        <w:strike w:val="0"/>
        <w:dstrike w:val="0"/>
        <w:color w:val="00000A"/>
        <w:sz w:val="20"/>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4C5166"/>
    <w:multiLevelType w:val="multilevel"/>
    <w:tmpl w:val="F0F806FA"/>
    <w:lvl w:ilvl="0">
      <w:start w:val="8"/>
      <w:numFmt w:val="decimal"/>
      <w:lvlText w:val="%1."/>
      <w:lvlJc w:val="left"/>
      <w:pPr>
        <w:ind w:left="360" w:hanging="360"/>
      </w:pPr>
    </w:lvl>
    <w:lvl w:ilvl="1">
      <w:start w:val="1"/>
      <w:numFmt w:val="decimal"/>
      <w:lvlText w:val="%1.%2."/>
      <w:lvlJc w:val="left"/>
      <w:pPr>
        <w:ind w:left="792" w:hanging="432"/>
      </w:pPr>
      <w:rPr>
        <w:rFonts w:ascii="Calibri" w:hAnsi="Calibri"/>
        <w:b w:val="0"/>
        <w:i w:val="0"/>
        <w:strike w:val="0"/>
        <w:dstrike w:val="0"/>
        <w:sz w:val="20"/>
        <w:szCs w:val="24"/>
        <w:u w:val="none"/>
        <w:effect w:val="none"/>
      </w:rPr>
    </w:lvl>
    <w:lvl w:ilvl="2">
      <w:start w:val="1"/>
      <w:numFmt w:val="decimal"/>
      <w:lvlText w:val="%3)"/>
      <w:lvlJc w:val="left"/>
      <w:pPr>
        <w:ind w:left="504" w:hanging="504"/>
      </w:pPr>
      <w:rPr>
        <w:rFonts w:ascii="Calibri" w:eastAsia="Times New Roman" w:hAnsi="Calibri" w:cs="Arial"/>
        <w:b w:val="0"/>
        <w:i w:val="0"/>
        <w:strike w:val="0"/>
        <w:dstrike w:val="0"/>
        <w:sz w:val="20"/>
        <w:szCs w:val="24"/>
        <w:u w:val="none"/>
        <w:effect w:val="none"/>
      </w:rPr>
    </w:lvl>
    <w:lvl w:ilvl="3">
      <w:start w:val="1"/>
      <w:numFmt w:val="lowerLetter"/>
      <w:lvlText w:val="%4)"/>
      <w:lvlJc w:val="left"/>
      <w:pPr>
        <w:ind w:left="932" w:hanging="648"/>
      </w:pPr>
      <w:rPr>
        <w:rFonts w:ascii="Calibri" w:eastAsia="Times New Roman" w:hAnsi="Calibri" w:cs="Arial"/>
        <w:b/>
        <w:strike w:val="0"/>
        <w:dstrike w:val="0"/>
        <w:color w:val="00000A"/>
        <w:sz w:val="20"/>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FE7EB0"/>
    <w:multiLevelType w:val="multilevel"/>
    <w:tmpl w:val="72F0BD0A"/>
    <w:lvl w:ilvl="0">
      <w:start w:val="1"/>
      <w:numFmt w:val="bullet"/>
      <w:lvlText w:val=""/>
      <w:lvlJc w:val="left"/>
      <w:pPr>
        <w:tabs>
          <w:tab w:val="num" w:pos="1070"/>
        </w:tabs>
        <w:ind w:left="1070" w:hanging="360"/>
      </w:pPr>
      <w:rPr>
        <w:rFonts w:ascii="Wingdings" w:hAnsi="Wingdings" w:hint="default"/>
        <w:b w:val="0"/>
        <w:i w:val="0"/>
        <w:sz w:val="36"/>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20" w15:restartNumberingAfterBreak="0">
    <w:nsid w:val="25DB6B85"/>
    <w:multiLevelType w:val="multilevel"/>
    <w:tmpl w:val="43BAA6B8"/>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z w:val="20"/>
        <w:szCs w:val="24"/>
      </w:rPr>
    </w:lvl>
    <w:lvl w:ilvl="2">
      <w:start w:val="1"/>
      <w:numFmt w:val="decimal"/>
      <w:lvlText w:val="%1.%2.%3."/>
      <w:lvlJc w:val="left"/>
      <w:pPr>
        <w:ind w:left="788" w:hanging="504"/>
      </w:pPr>
      <w:rPr>
        <w:rFonts w:ascii="Calibri" w:hAnsi="Calibri"/>
        <w:b w:val="0"/>
        <w:i w:val="0"/>
        <w:strike w:val="0"/>
        <w:dstrike w:val="0"/>
        <w:sz w:val="20"/>
        <w:szCs w:val="24"/>
      </w:rPr>
    </w:lvl>
    <w:lvl w:ilvl="3">
      <w:start w:val="1"/>
      <w:numFmt w:val="decimal"/>
      <w:lvlText w:val="%1.%2.%3.%4."/>
      <w:lvlJc w:val="left"/>
      <w:pPr>
        <w:ind w:left="932" w:hanging="648"/>
      </w:pPr>
      <w:rPr>
        <w:rFonts w:ascii="Calibri" w:hAnsi="Calibri"/>
        <w:b/>
        <w:strike w:val="0"/>
        <w:dstrike w:val="0"/>
        <w:color w:val="00000A"/>
        <w:sz w:val="20"/>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2E51ED"/>
    <w:multiLevelType w:val="multilevel"/>
    <w:tmpl w:val="4A28428E"/>
    <w:lvl w:ilvl="0">
      <w:start w:val="1"/>
      <w:numFmt w:val="bullet"/>
      <w:lvlText w:val="-"/>
      <w:lvlJc w:val="left"/>
      <w:pPr>
        <w:ind w:left="720" w:hanging="360"/>
      </w:pPr>
      <w:rPr>
        <w:rFonts w:ascii="Garamond" w:hAnsi="Garamond" w:cs="Times New Roman" w:hint="default"/>
        <w:b/>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B465823"/>
    <w:multiLevelType w:val="hybridMultilevel"/>
    <w:tmpl w:val="9B241E1C"/>
    <w:lvl w:ilvl="0" w:tplc="7EBC5508">
      <w:start w:val="1"/>
      <w:numFmt w:val="bullet"/>
      <w:lvlText w:val=""/>
      <w:lvlJc w:val="left"/>
      <w:pPr>
        <w:tabs>
          <w:tab w:val="num" w:pos="426"/>
        </w:tabs>
        <w:ind w:left="709" w:hanging="283"/>
      </w:pPr>
      <w:rPr>
        <w:rFonts w:ascii="Wingdings" w:hAnsi="Wingdings" w:hint="default"/>
        <w:b/>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A423A2"/>
    <w:multiLevelType w:val="multilevel"/>
    <w:tmpl w:val="38B01CC4"/>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105383"/>
    <w:multiLevelType w:val="hybridMultilevel"/>
    <w:tmpl w:val="28BEF6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1E3E2D"/>
    <w:multiLevelType w:val="hybridMultilevel"/>
    <w:tmpl w:val="1B141FCA"/>
    <w:lvl w:ilvl="0" w:tplc="DA8E183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E7316"/>
    <w:multiLevelType w:val="multilevel"/>
    <w:tmpl w:val="C34CBA02"/>
    <w:lvl w:ilvl="0">
      <w:start w:val="1"/>
      <w:numFmt w:val="bullet"/>
      <w:lvlText w:val="-"/>
      <w:lvlJc w:val="left"/>
      <w:pPr>
        <w:ind w:left="720" w:hanging="360"/>
      </w:pPr>
      <w:rPr>
        <w:rFonts w:ascii="Garamond" w:hAnsi="Garamond" w:cs="Times New Roman"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41136F9"/>
    <w:multiLevelType w:val="hybridMultilevel"/>
    <w:tmpl w:val="4C9ED75E"/>
    <w:lvl w:ilvl="0" w:tplc="5644F8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58F5FBA"/>
    <w:multiLevelType w:val="hybridMultilevel"/>
    <w:tmpl w:val="5B6251D8"/>
    <w:lvl w:ilvl="0" w:tplc="5644F84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36121716"/>
    <w:multiLevelType w:val="hybridMultilevel"/>
    <w:tmpl w:val="85C428DE"/>
    <w:lvl w:ilvl="0" w:tplc="5DA4BC5C">
      <w:start w:val="1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E82A74"/>
    <w:multiLevelType w:val="multilevel"/>
    <w:tmpl w:val="9AFAE43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C2648CA"/>
    <w:multiLevelType w:val="hybridMultilevel"/>
    <w:tmpl w:val="684EEB96"/>
    <w:lvl w:ilvl="0" w:tplc="671C356C">
      <w:start w:val="1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4564450C"/>
    <w:multiLevelType w:val="hybridMultilevel"/>
    <w:tmpl w:val="15B05DDC"/>
    <w:lvl w:ilvl="0" w:tplc="6186C23C">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8C44738"/>
    <w:multiLevelType w:val="hybridMultilevel"/>
    <w:tmpl w:val="E774D512"/>
    <w:lvl w:ilvl="0" w:tplc="C4044968">
      <w:start w:val="1"/>
      <w:numFmt w:val="lowerLetter"/>
      <w:lvlText w:val="%1)"/>
      <w:lvlJc w:val="left"/>
      <w:pPr>
        <w:ind w:left="113" w:hanging="300"/>
      </w:pPr>
      <w:rPr>
        <w:rFonts w:asciiTheme="minorHAnsi" w:eastAsia="Verdana" w:hAnsiTheme="minorHAnsi" w:cstheme="minorHAnsi" w:hint="default"/>
        <w:spacing w:val="-1"/>
        <w:sz w:val="20"/>
        <w:szCs w:val="20"/>
      </w:rPr>
    </w:lvl>
    <w:lvl w:ilvl="1" w:tplc="5F2216F8">
      <w:start w:val="1"/>
      <w:numFmt w:val="bullet"/>
      <w:lvlText w:val="•"/>
      <w:lvlJc w:val="left"/>
      <w:pPr>
        <w:ind w:left="1102" w:hanging="300"/>
      </w:pPr>
      <w:rPr>
        <w:rFonts w:hint="default"/>
      </w:rPr>
    </w:lvl>
    <w:lvl w:ilvl="2" w:tplc="8FBE0912">
      <w:start w:val="1"/>
      <w:numFmt w:val="bullet"/>
      <w:lvlText w:val="•"/>
      <w:lvlJc w:val="left"/>
      <w:pPr>
        <w:ind w:left="2090" w:hanging="300"/>
      </w:pPr>
      <w:rPr>
        <w:rFonts w:hint="default"/>
      </w:rPr>
    </w:lvl>
    <w:lvl w:ilvl="3" w:tplc="4D122BB6">
      <w:start w:val="1"/>
      <w:numFmt w:val="bullet"/>
      <w:lvlText w:val="•"/>
      <w:lvlJc w:val="left"/>
      <w:pPr>
        <w:ind w:left="3079" w:hanging="300"/>
      </w:pPr>
      <w:rPr>
        <w:rFonts w:hint="default"/>
      </w:rPr>
    </w:lvl>
    <w:lvl w:ilvl="4" w:tplc="39528372">
      <w:start w:val="1"/>
      <w:numFmt w:val="bullet"/>
      <w:lvlText w:val="•"/>
      <w:lvlJc w:val="left"/>
      <w:pPr>
        <w:ind w:left="4068" w:hanging="300"/>
      </w:pPr>
      <w:rPr>
        <w:rFonts w:hint="default"/>
      </w:rPr>
    </w:lvl>
    <w:lvl w:ilvl="5" w:tplc="52923DE6">
      <w:start w:val="1"/>
      <w:numFmt w:val="bullet"/>
      <w:lvlText w:val="•"/>
      <w:lvlJc w:val="left"/>
      <w:pPr>
        <w:ind w:left="5056" w:hanging="300"/>
      </w:pPr>
      <w:rPr>
        <w:rFonts w:hint="default"/>
      </w:rPr>
    </w:lvl>
    <w:lvl w:ilvl="6" w:tplc="32BE033C">
      <w:start w:val="1"/>
      <w:numFmt w:val="bullet"/>
      <w:lvlText w:val="•"/>
      <w:lvlJc w:val="left"/>
      <w:pPr>
        <w:ind w:left="6045" w:hanging="300"/>
      </w:pPr>
      <w:rPr>
        <w:rFonts w:hint="default"/>
      </w:rPr>
    </w:lvl>
    <w:lvl w:ilvl="7" w:tplc="833036AE">
      <w:start w:val="1"/>
      <w:numFmt w:val="bullet"/>
      <w:lvlText w:val="•"/>
      <w:lvlJc w:val="left"/>
      <w:pPr>
        <w:ind w:left="7034" w:hanging="300"/>
      </w:pPr>
      <w:rPr>
        <w:rFonts w:hint="default"/>
      </w:rPr>
    </w:lvl>
    <w:lvl w:ilvl="8" w:tplc="1B60A04A">
      <w:start w:val="1"/>
      <w:numFmt w:val="bullet"/>
      <w:lvlText w:val="•"/>
      <w:lvlJc w:val="left"/>
      <w:pPr>
        <w:ind w:left="8022" w:hanging="300"/>
      </w:pPr>
      <w:rPr>
        <w:rFonts w:hint="default"/>
      </w:rPr>
    </w:lvl>
  </w:abstractNum>
  <w:abstractNum w:abstractNumId="34" w15:restartNumberingAfterBreak="0">
    <w:nsid w:val="4AAA2750"/>
    <w:multiLevelType w:val="multilevel"/>
    <w:tmpl w:val="D6FAE59E"/>
    <w:lvl w:ilvl="0">
      <w:start w:val="1"/>
      <w:numFmt w:val="lowerLetter"/>
      <w:lvlText w:val="%1)"/>
      <w:lvlJc w:val="left"/>
      <w:pPr>
        <w:ind w:left="360" w:hanging="360"/>
      </w:pPr>
    </w:lvl>
    <w:lvl w:ilvl="1">
      <w:start w:val="1"/>
      <w:numFmt w:val="decimal"/>
      <w:lvlText w:val="%2)"/>
      <w:lvlJc w:val="left"/>
      <w:pPr>
        <w:ind w:left="720" w:hanging="360"/>
      </w:pPr>
    </w:lvl>
    <w:lvl w:ilvl="2">
      <w:start w:val="1"/>
      <w:numFmt w:val="none"/>
      <w:lvlText w:val="- "/>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8803E6"/>
    <w:multiLevelType w:val="multilevel"/>
    <w:tmpl w:val="765ACC36"/>
    <w:lvl w:ilvl="0">
      <w:start w:val="1"/>
      <w:numFmt w:val="lowerLetter"/>
      <w:lvlText w:val="%1)"/>
      <w:lvlJc w:val="left"/>
      <w:pPr>
        <w:ind w:left="1974" w:hanging="360"/>
      </w:pPr>
    </w:lvl>
    <w:lvl w:ilvl="1">
      <w:start w:val="1"/>
      <w:numFmt w:val="lowerLetter"/>
      <w:lvlText w:val="%2."/>
      <w:lvlJc w:val="left"/>
      <w:pPr>
        <w:ind w:left="2694" w:hanging="360"/>
      </w:pPr>
    </w:lvl>
    <w:lvl w:ilvl="2">
      <w:start w:val="1"/>
      <w:numFmt w:val="lowerRoman"/>
      <w:lvlText w:val="%3."/>
      <w:lvlJc w:val="right"/>
      <w:pPr>
        <w:ind w:left="3414" w:hanging="180"/>
      </w:pPr>
    </w:lvl>
    <w:lvl w:ilvl="3">
      <w:start w:val="1"/>
      <w:numFmt w:val="decimal"/>
      <w:lvlText w:val="%4."/>
      <w:lvlJc w:val="left"/>
      <w:pPr>
        <w:ind w:left="4134" w:hanging="360"/>
      </w:pPr>
    </w:lvl>
    <w:lvl w:ilvl="4">
      <w:start w:val="1"/>
      <w:numFmt w:val="lowerLetter"/>
      <w:lvlText w:val="%5."/>
      <w:lvlJc w:val="left"/>
      <w:pPr>
        <w:ind w:left="4854" w:hanging="360"/>
      </w:pPr>
    </w:lvl>
    <w:lvl w:ilvl="5">
      <w:start w:val="1"/>
      <w:numFmt w:val="lowerRoman"/>
      <w:lvlText w:val="%6."/>
      <w:lvlJc w:val="right"/>
      <w:pPr>
        <w:ind w:left="5574" w:hanging="180"/>
      </w:pPr>
    </w:lvl>
    <w:lvl w:ilvl="6">
      <w:start w:val="1"/>
      <w:numFmt w:val="decimal"/>
      <w:lvlText w:val="%7."/>
      <w:lvlJc w:val="left"/>
      <w:pPr>
        <w:ind w:left="6294" w:hanging="360"/>
      </w:pPr>
    </w:lvl>
    <w:lvl w:ilvl="7">
      <w:start w:val="1"/>
      <w:numFmt w:val="lowerLetter"/>
      <w:lvlText w:val="%8."/>
      <w:lvlJc w:val="left"/>
      <w:pPr>
        <w:ind w:left="7014" w:hanging="360"/>
      </w:pPr>
    </w:lvl>
    <w:lvl w:ilvl="8">
      <w:start w:val="1"/>
      <w:numFmt w:val="lowerRoman"/>
      <w:lvlText w:val="%9."/>
      <w:lvlJc w:val="right"/>
      <w:pPr>
        <w:ind w:left="7734" w:hanging="180"/>
      </w:pPr>
    </w:lvl>
  </w:abstractNum>
  <w:abstractNum w:abstractNumId="36" w15:restartNumberingAfterBreak="0">
    <w:nsid w:val="4FC92B44"/>
    <w:multiLevelType w:val="multilevel"/>
    <w:tmpl w:val="EB70DD8A"/>
    <w:lvl w:ilvl="0">
      <w:start w:val="1"/>
      <w:numFmt w:val="decimal"/>
      <w:lvlText w:val="%1."/>
      <w:lvlJc w:val="left"/>
      <w:pPr>
        <w:ind w:left="6173" w:hanging="360"/>
      </w:pPr>
      <w:rPr>
        <w:rFonts w:ascii="Calibri" w:hAnsi="Calibri"/>
        <w:b/>
        <w:i w:val="0"/>
        <w:sz w:val="20"/>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37" w15:restartNumberingAfterBreak="0">
    <w:nsid w:val="53720D34"/>
    <w:multiLevelType w:val="multilevel"/>
    <w:tmpl w:val="63F41CC8"/>
    <w:lvl w:ilvl="0">
      <w:start w:val="1"/>
      <w:numFmt w:val="bullet"/>
      <w:lvlText w:val="-"/>
      <w:lvlJc w:val="left"/>
      <w:pPr>
        <w:ind w:left="720" w:hanging="360"/>
      </w:pPr>
      <w:rPr>
        <w:rFonts w:ascii="Garamond" w:hAnsi="Garamond" w:cs="Times New Roman" w:hint="default"/>
        <w:b/>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91704FF"/>
    <w:multiLevelType w:val="hybridMultilevel"/>
    <w:tmpl w:val="08A02668"/>
    <w:lvl w:ilvl="0" w:tplc="EE9A3514">
      <w:start w:val="1"/>
      <w:numFmt w:val="lowerLetter"/>
      <w:lvlText w:val="%1)"/>
      <w:lvlJc w:val="left"/>
      <w:pPr>
        <w:ind w:left="1065" w:hanging="705"/>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C1E2F5B"/>
    <w:multiLevelType w:val="multilevel"/>
    <w:tmpl w:val="EB70DD8A"/>
    <w:lvl w:ilvl="0">
      <w:start w:val="1"/>
      <w:numFmt w:val="decimal"/>
      <w:lvlText w:val="%1."/>
      <w:lvlJc w:val="left"/>
      <w:pPr>
        <w:ind w:left="6173" w:hanging="360"/>
      </w:pPr>
      <w:rPr>
        <w:rFonts w:ascii="Calibri" w:hAnsi="Calibri"/>
        <w:b/>
        <w:i w:val="0"/>
        <w:sz w:val="20"/>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0" w15:restartNumberingAfterBreak="0">
    <w:nsid w:val="5F4648B2"/>
    <w:multiLevelType w:val="hybridMultilevel"/>
    <w:tmpl w:val="142C1E06"/>
    <w:lvl w:ilvl="0" w:tplc="20F6D80A">
      <w:start w:val="1"/>
      <w:numFmt w:val="bullet"/>
      <w:lvlText w:val="-"/>
      <w:lvlJc w:val="left"/>
      <w:pPr>
        <w:ind w:left="680" w:hanging="284"/>
      </w:pPr>
      <w:rPr>
        <w:rFonts w:ascii="Verdana" w:eastAsia="Verdana" w:hAnsi="Verdana" w:hint="default"/>
        <w:sz w:val="22"/>
        <w:szCs w:val="22"/>
      </w:rPr>
    </w:lvl>
    <w:lvl w:ilvl="1" w:tplc="B852905E">
      <w:start w:val="1"/>
      <w:numFmt w:val="bullet"/>
      <w:lvlText w:val="•"/>
      <w:lvlJc w:val="left"/>
      <w:pPr>
        <w:ind w:left="1612" w:hanging="284"/>
      </w:pPr>
      <w:rPr>
        <w:rFonts w:hint="default"/>
      </w:rPr>
    </w:lvl>
    <w:lvl w:ilvl="2" w:tplc="CF0228F6">
      <w:start w:val="1"/>
      <w:numFmt w:val="bullet"/>
      <w:lvlText w:val="•"/>
      <w:lvlJc w:val="left"/>
      <w:pPr>
        <w:ind w:left="2544" w:hanging="284"/>
      </w:pPr>
      <w:rPr>
        <w:rFonts w:hint="default"/>
      </w:rPr>
    </w:lvl>
    <w:lvl w:ilvl="3" w:tplc="F0547FDE">
      <w:start w:val="1"/>
      <w:numFmt w:val="bullet"/>
      <w:lvlText w:val="•"/>
      <w:lvlJc w:val="left"/>
      <w:pPr>
        <w:ind w:left="3476" w:hanging="284"/>
      </w:pPr>
      <w:rPr>
        <w:rFonts w:hint="default"/>
      </w:rPr>
    </w:lvl>
    <w:lvl w:ilvl="4" w:tplc="C5F4DD06">
      <w:start w:val="1"/>
      <w:numFmt w:val="bullet"/>
      <w:lvlText w:val="•"/>
      <w:lvlJc w:val="left"/>
      <w:pPr>
        <w:ind w:left="4408" w:hanging="284"/>
      </w:pPr>
      <w:rPr>
        <w:rFonts w:hint="default"/>
      </w:rPr>
    </w:lvl>
    <w:lvl w:ilvl="5" w:tplc="A9C21E24">
      <w:start w:val="1"/>
      <w:numFmt w:val="bullet"/>
      <w:lvlText w:val="•"/>
      <w:lvlJc w:val="left"/>
      <w:pPr>
        <w:ind w:left="5340" w:hanging="284"/>
      </w:pPr>
      <w:rPr>
        <w:rFonts w:hint="default"/>
      </w:rPr>
    </w:lvl>
    <w:lvl w:ilvl="6" w:tplc="B95484BC">
      <w:start w:val="1"/>
      <w:numFmt w:val="bullet"/>
      <w:lvlText w:val="•"/>
      <w:lvlJc w:val="left"/>
      <w:pPr>
        <w:ind w:left="6272" w:hanging="284"/>
      </w:pPr>
      <w:rPr>
        <w:rFonts w:hint="default"/>
      </w:rPr>
    </w:lvl>
    <w:lvl w:ilvl="7" w:tplc="A7B45968">
      <w:start w:val="1"/>
      <w:numFmt w:val="bullet"/>
      <w:lvlText w:val="•"/>
      <w:lvlJc w:val="left"/>
      <w:pPr>
        <w:ind w:left="7204" w:hanging="284"/>
      </w:pPr>
      <w:rPr>
        <w:rFonts w:hint="default"/>
      </w:rPr>
    </w:lvl>
    <w:lvl w:ilvl="8" w:tplc="7CE83FD4">
      <w:start w:val="1"/>
      <w:numFmt w:val="bullet"/>
      <w:lvlText w:val="•"/>
      <w:lvlJc w:val="left"/>
      <w:pPr>
        <w:ind w:left="8136" w:hanging="284"/>
      </w:pPr>
      <w:rPr>
        <w:rFonts w:hint="default"/>
      </w:rPr>
    </w:lvl>
  </w:abstractNum>
  <w:abstractNum w:abstractNumId="41" w15:restartNumberingAfterBreak="0">
    <w:nsid w:val="72422343"/>
    <w:multiLevelType w:val="hybridMultilevel"/>
    <w:tmpl w:val="F2D0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31BD8"/>
    <w:multiLevelType w:val="multilevel"/>
    <w:tmpl w:val="B09E4F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59C3975"/>
    <w:multiLevelType w:val="hybridMultilevel"/>
    <w:tmpl w:val="8C98114C"/>
    <w:lvl w:ilvl="0" w:tplc="B476ABA6">
      <w:start w:val="1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7D3D5D"/>
    <w:multiLevelType w:val="multilevel"/>
    <w:tmpl w:val="8F6C9C10"/>
    <w:lvl w:ilvl="0">
      <w:start w:val="1"/>
      <w:numFmt w:val="lowerLetter"/>
      <w:lvlText w:val="%1."/>
      <w:lvlJc w:val="left"/>
      <w:pPr>
        <w:ind w:left="720" w:hanging="360"/>
      </w:pPr>
      <w:rPr>
        <w:rFonts w:ascii="Calibri" w:eastAsia="Times New Roman" w:hAnsi="Calibri" w:cs="Times New Roman"/>
        <w:b w:val="0"/>
        <w:bCs w:val="0"/>
        <w:i w:val="0"/>
        <w:iCs w:val="0"/>
        <w:caps w:val="0"/>
        <w:smallCaps w:val="0"/>
        <w:strike w:val="0"/>
        <w:dstrike w:val="0"/>
        <w:color w:val="000000"/>
        <w:spacing w:val="0"/>
        <w:w w:val="100"/>
        <w:sz w:val="20"/>
        <w:szCs w:val="22"/>
        <w:u w:val="none"/>
        <w:effect w:val="none"/>
        <w:lang w:val="it-IT" w:eastAsia="it-IT" w:bidi="it-I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15:restartNumberingAfterBreak="0">
    <w:nsid w:val="789F4B8A"/>
    <w:multiLevelType w:val="hybridMultilevel"/>
    <w:tmpl w:val="629A2560"/>
    <w:lvl w:ilvl="0" w:tplc="5644F846">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6" w15:restartNumberingAfterBreak="0">
    <w:nsid w:val="7AF432E0"/>
    <w:multiLevelType w:val="hybridMultilevel"/>
    <w:tmpl w:val="FEDA97E0"/>
    <w:lvl w:ilvl="0" w:tplc="671C356C">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40"/>
  </w:num>
  <w:num w:numId="4">
    <w:abstractNumId w:val="23"/>
  </w:num>
  <w:num w:numId="5">
    <w:abstractNumId w:val="27"/>
  </w:num>
  <w:num w:numId="6">
    <w:abstractNumId w:val="17"/>
  </w:num>
  <w:num w:numId="7">
    <w:abstractNumId w:val="28"/>
  </w:num>
  <w:num w:numId="8">
    <w:abstractNumId w:val="46"/>
  </w:num>
  <w:num w:numId="9">
    <w:abstractNumId w:val="13"/>
  </w:num>
  <w:num w:numId="10">
    <w:abstractNumId w:val="21"/>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7"/>
  </w:num>
  <w:num w:numId="26">
    <w:abstractNumId w:val="20"/>
  </w:num>
  <w:num w:numId="27">
    <w:abstractNumId w:val="9"/>
  </w:num>
  <w:num w:numId="28">
    <w:abstractNumId w:val="6"/>
  </w:num>
  <w:num w:numId="29">
    <w:abstractNumId w:val="38"/>
  </w:num>
  <w:num w:numId="30">
    <w:abstractNumId w:val="43"/>
  </w:num>
  <w:num w:numId="31">
    <w:abstractNumId w:val="8"/>
  </w:num>
  <w:num w:numId="32">
    <w:abstractNumId w:val="16"/>
  </w:num>
  <w:num w:numId="33">
    <w:abstractNumId w:val="41"/>
  </w:num>
  <w:num w:numId="34">
    <w:abstractNumId w:val="7"/>
  </w:num>
  <w:num w:numId="35">
    <w:abstractNumId w:val="30"/>
  </w:num>
  <w:num w:numId="36">
    <w:abstractNumId w:val="32"/>
  </w:num>
  <w:num w:numId="37">
    <w:abstractNumId w:val="25"/>
  </w:num>
  <w:num w:numId="38">
    <w:abstractNumId w:val="29"/>
  </w:num>
  <w:num w:numId="39">
    <w:abstractNumId w:val="19"/>
  </w:num>
  <w:num w:numId="40">
    <w:abstractNumId w:val="22"/>
  </w:num>
  <w:num w:numId="41">
    <w:abstractNumId w:val="15"/>
  </w:num>
  <w:num w:numId="42">
    <w:abstractNumId w:val="0"/>
  </w:num>
  <w:num w:numId="43">
    <w:abstractNumId w:val="2"/>
  </w:num>
  <w:num w:numId="44">
    <w:abstractNumId w:val="24"/>
  </w:num>
  <w:num w:numId="45">
    <w:abstractNumId w:val="1"/>
  </w:num>
  <w:num w:numId="46">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7F"/>
    <w:rsid w:val="000032B9"/>
    <w:rsid w:val="000071F9"/>
    <w:rsid w:val="0001024B"/>
    <w:rsid w:val="00015EFB"/>
    <w:rsid w:val="00027EB8"/>
    <w:rsid w:val="00033DE9"/>
    <w:rsid w:val="000428BA"/>
    <w:rsid w:val="000539DE"/>
    <w:rsid w:val="00055B3C"/>
    <w:rsid w:val="000579E6"/>
    <w:rsid w:val="00060DE1"/>
    <w:rsid w:val="00061762"/>
    <w:rsid w:val="00071BD9"/>
    <w:rsid w:val="00080D40"/>
    <w:rsid w:val="00082BA9"/>
    <w:rsid w:val="000921E2"/>
    <w:rsid w:val="00092CE8"/>
    <w:rsid w:val="00094ED7"/>
    <w:rsid w:val="00096B31"/>
    <w:rsid w:val="0009760A"/>
    <w:rsid w:val="000C0629"/>
    <w:rsid w:val="000C27D1"/>
    <w:rsid w:val="000C5819"/>
    <w:rsid w:val="000C6BB2"/>
    <w:rsid w:val="000C74E5"/>
    <w:rsid w:val="000D4381"/>
    <w:rsid w:val="000E263C"/>
    <w:rsid w:val="000E3C8F"/>
    <w:rsid w:val="000E720B"/>
    <w:rsid w:val="000F14F2"/>
    <w:rsid w:val="000F79F2"/>
    <w:rsid w:val="00100CC0"/>
    <w:rsid w:val="00112D75"/>
    <w:rsid w:val="0012433C"/>
    <w:rsid w:val="001300E4"/>
    <w:rsid w:val="00130AB5"/>
    <w:rsid w:val="001325CB"/>
    <w:rsid w:val="00132C54"/>
    <w:rsid w:val="00134176"/>
    <w:rsid w:val="001427A0"/>
    <w:rsid w:val="00150798"/>
    <w:rsid w:val="00153885"/>
    <w:rsid w:val="00165C22"/>
    <w:rsid w:val="00175785"/>
    <w:rsid w:val="00175B5F"/>
    <w:rsid w:val="00175CA3"/>
    <w:rsid w:val="0017691F"/>
    <w:rsid w:val="001840E0"/>
    <w:rsid w:val="00185814"/>
    <w:rsid w:val="00191E17"/>
    <w:rsid w:val="00191F17"/>
    <w:rsid w:val="001933CE"/>
    <w:rsid w:val="001A06D8"/>
    <w:rsid w:val="001A10AE"/>
    <w:rsid w:val="001A6822"/>
    <w:rsid w:val="001B1AB1"/>
    <w:rsid w:val="001B446D"/>
    <w:rsid w:val="001B531B"/>
    <w:rsid w:val="001B5F79"/>
    <w:rsid w:val="001C2F29"/>
    <w:rsid w:val="001C3011"/>
    <w:rsid w:val="001D47DC"/>
    <w:rsid w:val="001D7AC9"/>
    <w:rsid w:val="001E538F"/>
    <w:rsid w:val="001F3742"/>
    <w:rsid w:val="001F7D1B"/>
    <w:rsid w:val="002042C9"/>
    <w:rsid w:val="0020652B"/>
    <w:rsid w:val="0021103A"/>
    <w:rsid w:val="002112B7"/>
    <w:rsid w:val="002232AB"/>
    <w:rsid w:val="00224824"/>
    <w:rsid w:val="00226DB4"/>
    <w:rsid w:val="0022732C"/>
    <w:rsid w:val="00233595"/>
    <w:rsid w:val="00240242"/>
    <w:rsid w:val="00243220"/>
    <w:rsid w:val="0024402E"/>
    <w:rsid w:val="00247633"/>
    <w:rsid w:val="0024798A"/>
    <w:rsid w:val="002615BD"/>
    <w:rsid w:val="00263855"/>
    <w:rsid w:val="002673E7"/>
    <w:rsid w:val="00280712"/>
    <w:rsid w:val="002819C1"/>
    <w:rsid w:val="00282541"/>
    <w:rsid w:val="0028307F"/>
    <w:rsid w:val="00291ADC"/>
    <w:rsid w:val="00292EDC"/>
    <w:rsid w:val="00296258"/>
    <w:rsid w:val="002A2727"/>
    <w:rsid w:val="002A5F45"/>
    <w:rsid w:val="002A6649"/>
    <w:rsid w:val="002B2F32"/>
    <w:rsid w:val="002B57CD"/>
    <w:rsid w:val="002C3F9F"/>
    <w:rsid w:val="002C4832"/>
    <w:rsid w:val="002C6146"/>
    <w:rsid w:val="002C767A"/>
    <w:rsid w:val="002D2F09"/>
    <w:rsid w:val="002E3A98"/>
    <w:rsid w:val="002E6357"/>
    <w:rsid w:val="002F0686"/>
    <w:rsid w:val="002F18DB"/>
    <w:rsid w:val="002F5D7D"/>
    <w:rsid w:val="00301E35"/>
    <w:rsid w:val="00304DD6"/>
    <w:rsid w:val="003067E3"/>
    <w:rsid w:val="003072CB"/>
    <w:rsid w:val="00310B88"/>
    <w:rsid w:val="003112AC"/>
    <w:rsid w:val="003143CE"/>
    <w:rsid w:val="003168A1"/>
    <w:rsid w:val="00322F43"/>
    <w:rsid w:val="00331E82"/>
    <w:rsid w:val="00333AD1"/>
    <w:rsid w:val="00336B95"/>
    <w:rsid w:val="00345BAA"/>
    <w:rsid w:val="0035071F"/>
    <w:rsid w:val="00353798"/>
    <w:rsid w:val="00353EB8"/>
    <w:rsid w:val="00363EB7"/>
    <w:rsid w:val="003711C2"/>
    <w:rsid w:val="00376407"/>
    <w:rsid w:val="00376F38"/>
    <w:rsid w:val="003771B4"/>
    <w:rsid w:val="0038176F"/>
    <w:rsid w:val="003830A5"/>
    <w:rsid w:val="003851D0"/>
    <w:rsid w:val="00385D37"/>
    <w:rsid w:val="00387104"/>
    <w:rsid w:val="003956EC"/>
    <w:rsid w:val="003A085B"/>
    <w:rsid w:val="003A5C72"/>
    <w:rsid w:val="003B5F10"/>
    <w:rsid w:val="003C1FD5"/>
    <w:rsid w:val="003C3DD9"/>
    <w:rsid w:val="003C3EE3"/>
    <w:rsid w:val="003C3FCA"/>
    <w:rsid w:val="003C7B36"/>
    <w:rsid w:val="003D1010"/>
    <w:rsid w:val="003D3A7D"/>
    <w:rsid w:val="003D5153"/>
    <w:rsid w:val="003D5E04"/>
    <w:rsid w:val="003E1C92"/>
    <w:rsid w:val="003E640C"/>
    <w:rsid w:val="003F01FC"/>
    <w:rsid w:val="003F632E"/>
    <w:rsid w:val="00425EFC"/>
    <w:rsid w:val="004273FC"/>
    <w:rsid w:val="00440811"/>
    <w:rsid w:val="00444840"/>
    <w:rsid w:val="00444A0A"/>
    <w:rsid w:val="00444A88"/>
    <w:rsid w:val="00450F84"/>
    <w:rsid w:val="0045766C"/>
    <w:rsid w:val="00464566"/>
    <w:rsid w:val="0047152E"/>
    <w:rsid w:val="00473F66"/>
    <w:rsid w:val="00474B0F"/>
    <w:rsid w:val="0048271A"/>
    <w:rsid w:val="00484314"/>
    <w:rsid w:val="00497F20"/>
    <w:rsid w:val="004A0471"/>
    <w:rsid w:val="004A4997"/>
    <w:rsid w:val="004B602B"/>
    <w:rsid w:val="004C5D51"/>
    <w:rsid w:val="004D03A1"/>
    <w:rsid w:val="004D2496"/>
    <w:rsid w:val="004D5F6E"/>
    <w:rsid w:val="004F0349"/>
    <w:rsid w:val="004F2FD5"/>
    <w:rsid w:val="004F30D0"/>
    <w:rsid w:val="004F39E9"/>
    <w:rsid w:val="005010A2"/>
    <w:rsid w:val="005023C3"/>
    <w:rsid w:val="00505508"/>
    <w:rsid w:val="0050557F"/>
    <w:rsid w:val="00507C3D"/>
    <w:rsid w:val="00512EA4"/>
    <w:rsid w:val="005147DC"/>
    <w:rsid w:val="00520271"/>
    <w:rsid w:val="005217D8"/>
    <w:rsid w:val="00524EA6"/>
    <w:rsid w:val="00527D91"/>
    <w:rsid w:val="005323CF"/>
    <w:rsid w:val="005445BE"/>
    <w:rsid w:val="005452B9"/>
    <w:rsid w:val="0054617B"/>
    <w:rsid w:val="00550EAA"/>
    <w:rsid w:val="005547CE"/>
    <w:rsid w:val="00580149"/>
    <w:rsid w:val="00583DA7"/>
    <w:rsid w:val="005842A6"/>
    <w:rsid w:val="00591F17"/>
    <w:rsid w:val="005950FB"/>
    <w:rsid w:val="00595FB1"/>
    <w:rsid w:val="005967BB"/>
    <w:rsid w:val="005A275B"/>
    <w:rsid w:val="005B15FA"/>
    <w:rsid w:val="005B2B5E"/>
    <w:rsid w:val="005C2080"/>
    <w:rsid w:val="005C7EE9"/>
    <w:rsid w:val="005D515B"/>
    <w:rsid w:val="005D7087"/>
    <w:rsid w:val="005E13A9"/>
    <w:rsid w:val="005E7073"/>
    <w:rsid w:val="00601D0A"/>
    <w:rsid w:val="00614DFB"/>
    <w:rsid w:val="00623589"/>
    <w:rsid w:val="00635C31"/>
    <w:rsid w:val="006420E8"/>
    <w:rsid w:val="0066253D"/>
    <w:rsid w:val="0068654E"/>
    <w:rsid w:val="00691537"/>
    <w:rsid w:val="006972A9"/>
    <w:rsid w:val="006A10CC"/>
    <w:rsid w:val="006A35F7"/>
    <w:rsid w:val="006A43CA"/>
    <w:rsid w:val="006A4897"/>
    <w:rsid w:val="006A7ECB"/>
    <w:rsid w:val="006B02CF"/>
    <w:rsid w:val="006B3EDC"/>
    <w:rsid w:val="006B5961"/>
    <w:rsid w:val="006B5DD2"/>
    <w:rsid w:val="006C087C"/>
    <w:rsid w:val="006C30CE"/>
    <w:rsid w:val="006C3D4F"/>
    <w:rsid w:val="006C4271"/>
    <w:rsid w:val="006C4F77"/>
    <w:rsid w:val="006C5134"/>
    <w:rsid w:val="006C67F0"/>
    <w:rsid w:val="006D782F"/>
    <w:rsid w:val="006E2331"/>
    <w:rsid w:val="006E2DE6"/>
    <w:rsid w:val="006F28D0"/>
    <w:rsid w:val="0070394A"/>
    <w:rsid w:val="00705845"/>
    <w:rsid w:val="0070643C"/>
    <w:rsid w:val="00710F63"/>
    <w:rsid w:val="007159CB"/>
    <w:rsid w:val="00716E3E"/>
    <w:rsid w:val="00716E78"/>
    <w:rsid w:val="00725518"/>
    <w:rsid w:val="0072559D"/>
    <w:rsid w:val="00726472"/>
    <w:rsid w:val="00727772"/>
    <w:rsid w:val="00735EDD"/>
    <w:rsid w:val="00756DA9"/>
    <w:rsid w:val="00760D69"/>
    <w:rsid w:val="00772929"/>
    <w:rsid w:val="00772C25"/>
    <w:rsid w:val="00773CED"/>
    <w:rsid w:val="00774852"/>
    <w:rsid w:val="00777A52"/>
    <w:rsid w:val="00782841"/>
    <w:rsid w:val="00793048"/>
    <w:rsid w:val="0079764A"/>
    <w:rsid w:val="007A0114"/>
    <w:rsid w:val="007A125B"/>
    <w:rsid w:val="007B16DF"/>
    <w:rsid w:val="007B35A4"/>
    <w:rsid w:val="007B4A6A"/>
    <w:rsid w:val="007C21A7"/>
    <w:rsid w:val="007D11DC"/>
    <w:rsid w:val="007D37CD"/>
    <w:rsid w:val="007D6B54"/>
    <w:rsid w:val="007F07D2"/>
    <w:rsid w:val="007F1F24"/>
    <w:rsid w:val="007F5501"/>
    <w:rsid w:val="007F5A51"/>
    <w:rsid w:val="00800F38"/>
    <w:rsid w:val="00803B2A"/>
    <w:rsid w:val="00803E07"/>
    <w:rsid w:val="008044E0"/>
    <w:rsid w:val="008076E2"/>
    <w:rsid w:val="00812AD2"/>
    <w:rsid w:val="00813658"/>
    <w:rsid w:val="00814C54"/>
    <w:rsid w:val="0081793E"/>
    <w:rsid w:val="00833F38"/>
    <w:rsid w:val="00840AD9"/>
    <w:rsid w:val="00845050"/>
    <w:rsid w:val="008472C3"/>
    <w:rsid w:val="0086099E"/>
    <w:rsid w:val="00862D16"/>
    <w:rsid w:val="00875347"/>
    <w:rsid w:val="00880FCD"/>
    <w:rsid w:val="008912E1"/>
    <w:rsid w:val="00892E62"/>
    <w:rsid w:val="00894A8E"/>
    <w:rsid w:val="008B6526"/>
    <w:rsid w:val="008C0FB2"/>
    <w:rsid w:val="008C67FF"/>
    <w:rsid w:val="008D0746"/>
    <w:rsid w:val="008E574D"/>
    <w:rsid w:val="008E63A4"/>
    <w:rsid w:val="008E7D42"/>
    <w:rsid w:val="008E7FEE"/>
    <w:rsid w:val="008F27E9"/>
    <w:rsid w:val="008F5548"/>
    <w:rsid w:val="008F5D38"/>
    <w:rsid w:val="00900C4E"/>
    <w:rsid w:val="0090652F"/>
    <w:rsid w:val="00930719"/>
    <w:rsid w:val="00931582"/>
    <w:rsid w:val="00932517"/>
    <w:rsid w:val="00936789"/>
    <w:rsid w:val="009369F8"/>
    <w:rsid w:val="00940F98"/>
    <w:rsid w:val="00940FF6"/>
    <w:rsid w:val="0094126D"/>
    <w:rsid w:val="00950448"/>
    <w:rsid w:val="00954A0E"/>
    <w:rsid w:val="0095637F"/>
    <w:rsid w:val="00956EA5"/>
    <w:rsid w:val="00960ED1"/>
    <w:rsid w:val="00974FD9"/>
    <w:rsid w:val="009769B2"/>
    <w:rsid w:val="009832B4"/>
    <w:rsid w:val="00991344"/>
    <w:rsid w:val="009928CF"/>
    <w:rsid w:val="00992D53"/>
    <w:rsid w:val="00993655"/>
    <w:rsid w:val="00994824"/>
    <w:rsid w:val="009A1B04"/>
    <w:rsid w:val="009A437B"/>
    <w:rsid w:val="009B141D"/>
    <w:rsid w:val="009B1592"/>
    <w:rsid w:val="009C1587"/>
    <w:rsid w:val="009C1661"/>
    <w:rsid w:val="009C4C86"/>
    <w:rsid w:val="009D0735"/>
    <w:rsid w:val="009D21C3"/>
    <w:rsid w:val="009D2B3D"/>
    <w:rsid w:val="009D398C"/>
    <w:rsid w:val="009E38B5"/>
    <w:rsid w:val="009E4E30"/>
    <w:rsid w:val="009E4F30"/>
    <w:rsid w:val="009E5F15"/>
    <w:rsid w:val="009E67E3"/>
    <w:rsid w:val="00A0305F"/>
    <w:rsid w:val="00A220AE"/>
    <w:rsid w:val="00A22E73"/>
    <w:rsid w:val="00A24CB2"/>
    <w:rsid w:val="00A31919"/>
    <w:rsid w:val="00A33769"/>
    <w:rsid w:val="00A37CBF"/>
    <w:rsid w:val="00A42866"/>
    <w:rsid w:val="00A460B9"/>
    <w:rsid w:val="00A46E8E"/>
    <w:rsid w:val="00A47F8E"/>
    <w:rsid w:val="00A54788"/>
    <w:rsid w:val="00A61498"/>
    <w:rsid w:val="00A67862"/>
    <w:rsid w:val="00A73EC1"/>
    <w:rsid w:val="00A83FAF"/>
    <w:rsid w:val="00A86F6F"/>
    <w:rsid w:val="00A9377A"/>
    <w:rsid w:val="00A93FB9"/>
    <w:rsid w:val="00A945F9"/>
    <w:rsid w:val="00A94807"/>
    <w:rsid w:val="00AA2E99"/>
    <w:rsid w:val="00AB32B9"/>
    <w:rsid w:val="00AE2CAB"/>
    <w:rsid w:val="00AF079F"/>
    <w:rsid w:val="00AF299C"/>
    <w:rsid w:val="00AF53EE"/>
    <w:rsid w:val="00B0288E"/>
    <w:rsid w:val="00B051DE"/>
    <w:rsid w:val="00B05D2F"/>
    <w:rsid w:val="00B065CF"/>
    <w:rsid w:val="00B07177"/>
    <w:rsid w:val="00B2134B"/>
    <w:rsid w:val="00B224E6"/>
    <w:rsid w:val="00B2645C"/>
    <w:rsid w:val="00B318A8"/>
    <w:rsid w:val="00B434D8"/>
    <w:rsid w:val="00B45346"/>
    <w:rsid w:val="00B47452"/>
    <w:rsid w:val="00B52B7D"/>
    <w:rsid w:val="00B6212B"/>
    <w:rsid w:val="00B6287A"/>
    <w:rsid w:val="00B659C9"/>
    <w:rsid w:val="00B67C75"/>
    <w:rsid w:val="00B75F90"/>
    <w:rsid w:val="00B86576"/>
    <w:rsid w:val="00B90D35"/>
    <w:rsid w:val="00B963BE"/>
    <w:rsid w:val="00BA13DB"/>
    <w:rsid w:val="00BA5644"/>
    <w:rsid w:val="00BA7E47"/>
    <w:rsid w:val="00BB22D7"/>
    <w:rsid w:val="00BB5EC9"/>
    <w:rsid w:val="00BC7013"/>
    <w:rsid w:val="00BD6360"/>
    <w:rsid w:val="00BE00BF"/>
    <w:rsid w:val="00BE3C85"/>
    <w:rsid w:val="00BE4FC4"/>
    <w:rsid w:val="00BE5C04"/>
    <w:rsid w:val="00BE7CD8"/>
    <w:rsid w:val="00BF2080"/>
    <w:rsid w:val="00C06A7A"/>
    <w:rsid w:val="00C113F0"/>
    <w:rsid w:val="00C13B13"/>
    <w:rsid w:val="00C17199"/>
    <w:rsid w:val="00C1766F"/>
    <w:rsid w:val="00C2199A"/>
    <w:rsid w:val="00C2688B"/>
    <w:rsid w:val="00C26FBC"/>
    <w:rsid w:val="00C315B7"/>
    <w:rsid w:val="00C4141E"/>
    <w:rsid w:val="00C42EF0"/>
    <w:rsid w:val="00C43EAF"/>
    <w:rsid w:val="00C44CE7"/>
    <w:rsid w:val="00C51604"/>
    <w:rsid w:val="00C601C4"/>
    <w:rsid w:val="00C6280C"/>
    <w:rsid w:val="00C6286F"/>
    <w:rsid w:val="00C64488"/>
    <w:rsid w:val="00C71425"/>
    <w:rsid w:val="00C7160B"/>
    <w:rsid w:val="00C7661B"/>
    <w:rsid w:val="00C77FD3"/>
    <w:rsid w:val="00C80117"/>
    <w:rsid w:val="00C81258"/>
    <w:rsid w:val="00C833AD"/>
    <w:rsid w:val="00C83C88"/>
    <w:rsid w:val="00C8507B"/>
    <w:rsid w:val="00C90216"/>
    <w:rsid w:val="00C912CC"/>
    <w:rsid w:val="00C914A0"/>
    <w:rsid w:val="00C9375E"/>
    <w:rsid w:val="00CA2D26"/>
    <w:rsid w:val="00CA2DE8"/>
    <w:rsid w:val="00CA44F9"/>
    <w:rsid w:val="00CA6420"/>
    <w:rsid w:val="00CB7F75"/>
    <w:rsid w:val="00CC7B58"/>
    <w:rsid w:val="00CD0EF0"/>
    <w:rsid w:val="00CD2F38"/>
    <w:rsid w:val="00CD3CD9"/>
    <w:rsid w:val="00CD731C"/>
    <w:rsid w:val="00CE13DB"/>
    <w:rsid w:val="00CE3274"/>
    <w:rsid w:val="00CF079A"/>
    <w:rsid w:val="00CF2CFB"/>
    <w:rsid w:val="00CF526E"/>
    <w:rsid w:val="00CF5821"/>
    <w:rsid w:val="00CF6FD4"/>
    <w:rsid w:val="00D07D3E"/>
    <w:rsid w:val="00D166DF"/>
    <w:rsid w:val="00D16E9F"/>
    <w:rsid w:val="00D22138"/>
    <w:rsid w:val="00D2712C"/>
    <w:rsid w:val="00D32CA8"/>
    <w:rsid w:val="00D35DEB"/>
    <w:rsid w:val="00D37CEF"/>
    <w:rsid w:val="00D52ED9"/>
    <w:rsid w:val="00D55571"/>
    <w:rsid w:val="00D72797"/>
    <w:rsid w:val="00D7605C"/>
    <w:rsid w:val="00D83D8B"/>
    <w:rsid w:val="00D850E2"/>
    <w:rsid w:val="00D9139B"/>
    <w:rsid w:val="00D94137"/>
    <w:rsid w:val="00D94B2C"/>
    <w:rsid w:val="00DA4601"/>
    <w:rsid w:val="00DA4E89"/>
    <w:rsid w:val="00DA5BEC"/>
    <w:rsid w:val="00DA615B"/>
    <w:rsid w:val="00DA6F20"/>
    <w:rsid w:val="00DA70B6"/>
    <w:rsid w:val="00DA7DDF"/>
    <w:rsid w:val="00DB1CE7"/>
    <w:rsid w:val="00DB286F"/>
    <w:rsid w:val="00DC2162"/>
    <w:rsid w:val="00DD2281"/>
    <w:rsid w:val="00DD5685"/>
    <w:rsid w:val="00DF3859"/>
    <w:rsid w:val="00E00737"/>
    <w:rsid w:val="00E03B65"/>
    <w:rsid w:val="00E04BA9"/>
    <w:rsid w:val="00E04C2C"/>
    <w:rsid w:val="00E05DE6"/>
    <w:rsid w:val="00E10F1B"/>
    <w:rsid w:val="00E23D35"/>
    <w:rsid w:val="00E30D68"/>
    <w:rsid w:val="00E31883"/>
    <w:rsid w:val="00E33010"/>
    <w:rsid w:val="00E41B41"/>
    <w:rsid w:val="00E4368C"/>
    <w:rsid w:val="00E453B8"/>
    <w:rsid w:val="00E45C90"/>
    <w:rsid w:val="00E4783C"/>
    <w:rsid w:val="00E5217B"/>
    <w:rsid w:val="00E67E93"/>
    <w:rsid w:val="00E71108"/>
    <w:rsid w:val="00E76062"/>
    <w:rsid w:val="00E77E94"/>
    <w:rsid w:val="00E80BEF"/>
    <w:rsid w:val="00E80E77"/>
    <w:rsid w:val="00E84627"/>
    <w:rsid w:val="00E867AF"/>
    <w:rsid w:val="00E94486"/>
    <w:rsid w:val="00E94865"/>
    <w:rsid w:val="00E96709"/>
    <w:rsid w:val="00E96B9D"/>
    <w:rsid w:val="00EA07FE"/>
    <w:rsid w:val="00EA5B5A"/>
    <w:rsid w:val="00EB77C5"/>
    <w:rsid w:val="00EC47B4"/>
    <w:rsid w:val="00EE205D"/>
    <w:rsid w:val="00EE2A42"/>
    <w:rsid w:val="00EE2C61"/>
    <w:rsid w:val="00EE508C"/>
    <w:rsid w:val="00EE691D"/>
    <w:rsid w:val="00EF2F00"/>
    <w:rsid w:val="00EF4820"/>
    <w:rsid w:val="00EF4CA8"/>
    <w:rsid w:val="00EF7BCF"/>
    <w:rsid w:val="00F008ED"/>
    <w:rsid w:val="00F05518"/>
    <w:rsid w:val="00F05CBC"/>
    <w:rsid w:val="00F11210"/>
    <w:rsid w:val="00F134B1"/>
    <w:rsid w:val="00F216AA"/>
    <w:rsid w:val="00F228B2"/>
    <w:rsid w:val="00F23FBA"/>
    <w:rsid w:val="00F26015"/>
    <w:rsid w:val="00F3225F"/>
    <w:rsid w:val="00F32AE4"/>
    <w:rsid w:val="00F35024"/>
    <w:rsid w:val="00F37760"/>
    <w:rsid w:val="00F50E91"/>
    <w:rsid w:val="00F5334F"/>
    <w:rsid w:val="00F62B73"/>
    <w:rsid w:val="00F62E06"/>
    <w:rsid w:val="00F7361E"/>
    <w:rsid w:val="00F739F4"/>
    <w:rsid w:val="00F75C44"/>
    <w:rsid w:val="00F81BB8"/>
    <w:rsid w:val="00F8338C"/>
    <w:rsid w:val="00F86C13"/>
    <w:rsid w:val="00F92093"/>
    <w:rsid w:val="00FA16D7"/>
    <w:rsid w:val="00FA6421"/>
    <w:rsid w:val="00FA7A45"/>
    <w:rsid w:val="00FB1215"/>
    <w:rsid w:val="00FB4AC1"/>
    <w:rsid w:val="00FB5B24"/>
    <w:rsid w:val="00FC35CD"/>
    <w:rsid w:val="00FC6437"/>
    <w:rsid w:val="00FD3735"/>
    <w:rsid w:val="00FF3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FD8C"/>
  <w15:docId w15:val="{9C2713A5-1341-43E8-9FD2-7716B40E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5814"/>
    <w:pPr>
      <w:suppressAutoHyphens/>
    </w:pPr>
    <w:rPr>
      <w:rFonts w:ascii="Times New Roman" w:eastAsia="Times New Roman" w:hAnsi="Times New Roman" w:cs="Times New Roman"/>
      <w:color w:val="00000A"/>
      <w:sz w:val="24"/>
      <w:szCs w:val="24"/>
      <w:lang w:eastAsia="zh-CN"/>
    </w:rPr>
  </w:style>
  <w:style w:type="paragraph" w:styleId="Titolo1">
    <w:name w:val="heading 1"/>
    <w:basedOn w:val="Normale"/>
    <w:link w:val="Titolo1Carattere"/>
    <w:uiPriority w:val="9"/>
    <w:qFormat/>
    <w:rsid w:val="00583DA7"/>
    <w:pPr>
      <w:keepNext/>
      <w:numPr>
        <w:numId w:val="1"/>
      </w:numPr>
      <w:tabs>
        <w:tab w:val="left" w:pos="567"/>
      </w:tabs>
      <w:spacing w:line="252" w:lineRule="auto"/>
      <w:jc w:val="center"/>
      <w:outlineLvl w:val="0"/>
    </w:pPr>
    <w:rPr>
      <w:rFonts w:ascii="Arial" w:hAnsi="Arial" w:cs="Arial"/>
      <w:b/>
      <w:sz w:val="22"/>
    </w:rPr>
  </w:style>
  <w:style w:type="paragraph" w:styleId="Titolo2">
    <w:name w:val="heading 2"/>
    <w:basedOn w:val="Normale"/>
    <w:next w:val="Normale"/>
    <w:link w:val="Titolo2Carattere"/>
    <w:uiPriority w:val="9"/>
    <w:unhideWhenUsed/>
    <w:qFormat/>
    <w:rsid w:val="00C801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583DA7"/>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C80117"/>
    <w:pPr>
      <w:keepNext/>
      <w:keepLines/>
      <w:suppressAutoHyphens w:val="0"/>
      <w:spacing w:before="40" w:line="264" w:lineRule="auto"/>
      <w:outlineLvl w:val="3"/>
    </w:pPr>
    <w:rPr>
      <w:rFonts w:asciiTheme="majorHAnsi" w:eastAsiaTheme="majorEastAsia" w:hAnsiTheme="majorHAnsi" w:cstheme="majorBidi"/>
      <w:color w:val="auto"/>
      <w:sz w:val="22"/>
      <w:szCs w:val="22"/>
      <w:lang w:eastAsia="it-IT"/>
    </w:rPr>
  </w:style>
  <w:style w:type="paragraph" w:styleId="Titolo5">
    <w:name w:val="heading 5"/>
    <w:basedOn w:val="Normale"/>
    <w:next w:val="Normale"/>
    <w:link w:val="Titolo5Carattere"/>
    <w:uiPriority w:val="9"/>
    <w:semiHidden/>
    <w:unhideWhenUsed/>
    <w:qFormat/>
    <w:rsid w:val="00C80117"/>
    <w:pPr>
      <w:keepNext/>
      <w:keepLines/>
      <w:suppressAutoHyphens w:val="0"/>
      <w:spacing w:before="40" w:line="264" w:lineRule="auto"/>
      <w:outlineLvl w:val="4"/>
    </w:pPr>
    <w:rPr>
      <w:rFonts w:asciiTheme="majorHAnsi" w:eastAsiaTheme="majorEastAsia" w:hAnsiTheme="majorHAnsi" w:cstheme="majorBidi"/>
      <w:color w:val="1F497D" w:themeColor="text2"/>
      <w:sz w:val="22"/>
      <w:szCs w:val="22"/>
      <w:lang w:eastAsia="it-IT"/>
    </w:rPr>
  </w:style>
  <w:style w:type="paragraph" w:styleId="Titolo6">
    <w:name w:val="heading 6"/>
    <w:basedOn w:val="Normale"/>
    <w:next w:val="Normale"/>
    <w:link w:val="Titolo6Carattere"/>
    <w:uiPriority w:val="9"/>
    <w:semiHidden/>
    <w:unhideWhenUsed/>
    <w:qFormat/>
    <w:rsid w:val="00C80117"/>
    <w:pPr>
      <w:keepNext/>
      <w:keepLines/>
      <w:suppressAutoHyphens w:val="0"/>
      <w:spacing w:before="40" w:line="264" w:lineRule="auto"/>
      <w:outlineLvl w:val="5"/>
    </w:pPr>
    <w:rPr>
      <w:rFonts w:asciiTheme="majorHAnsi" w:eastAsiaTheme="majorEastAsia" w:hAnsiTheme="majorHAnsi" w:cstheme="majorBidi"/>
      <w:i/>
      <w:iCs/>
      <w:color w:val="1F497D" w:themeColor="text2"/>
      <w:sz w:val="21"/>
      <w:szCs w:val="21"/>
      <w:lang w:eastAsia="it-IT"/>
    </w:rPr>
  </w:style>
  <w:style w:type="paragraph" w:styleId="Titolo7">
    <w:name w:val="heading 7"/>
    <w:basedOn w:val="Normale"/>
    <w:next w:val="Normale"/>
    <w:link w:val="Titolo7Carattere"/>
    <w:uiPriority w:val="9"/>
    <w:semiHidden/>
    <w:unhideWhenUsed/>
    <w:qFormat/>
    <w:rsid w:val="00C80117"/>
    <w:pPr>
      <w:keepNext/>
      <w:keepLines/>
      <w:suppressAutoHyphens w:val="0"/>
      <w:spacing w:before="40" w:line="264" w:lineRule="auto"/>
      <w:outlineLvl w:val="6"/>
    </w:pPr>
    <w:rPr>
      <w:rFonts w:asciiTheme="majorHAnsi" w:eastAsiaTheme="majorEastAsia" w:hAnsiTheme="majorHAnsi" w:cstheme="majorBidi"/>
      <w:i/>
      <w:iCs/>
      <w:color w:val="244061" w:themeColor="accent1" w:themeShade="80"/>
      <w:sz w:val="21"/>
      <w:szCs w:val="21"/>
      <w:lang w:eastAsia="it-IT"/>
    </w:rPr>
  </w:style>
  <w:style w:type="paragraph" w:styleId="Titolo8">
    <w:name w:val="heading 8"/>
    <w:basedOn w:val="Normale"/>
    <w:next w:val="Normale"/>
    <w:link w:val="Titolo8Carattere"/>
    <w:uiPriority w:val="9"/>
    <w:semiHidden/>
    <w:unhideWhenUsed/>
    <w:qFormat/>
    <w:rsid w:val="00C80117"/>
    <w:pPr>
      <w:keepNext/>
      <w:keepLines/>
      <w:suppressAutoHyphens w:val="0"/>
      <w:spacing w:before="40" w:line="264" w:lineRule="auto"/>
      <w:outlineLvl w:val="7"/>
    </w:pPr>
    <w:rPr>
      <w:rFonts w:asciiTheme="majorHAnsi" w:eastAsiaTheme="majorEastAsia" w:hAnsiTheme="majorHAnsi" w:cstheme="majorBidi"/>
      <w:b/>
      <w:bCs/>
      <w:color w:val="1F497D" w:themeColor="text2"/>
      <w:sz w:val="20"/>
      <w:szCs w:val="20"/>
      <w:lang w:eastAsia="it-IT"/>
    </w:rPr>
  </w:style>
  <w:style w:type="paragraph" w:styleId="Titolo9">
    <w:name w:val="heading 9"/>
    <w:basedOn w:val="Normale"/>
    <w:next w:val="Normale"/>
    <w:link w:val="Titolo9Carattere"/>
    <w:uiPriority w:val="9"/>
    <w:semiHidden/>
    <w:unhideWhenUsed/>
    <w:qFormat/>
    <w:rsid w:val="00C80117"/>
    <w:pPr>
      <w:keepNext/>
      <w:keepLines/>
      <w:suppressAutoHyphens w:val="0"/>
      <w:spacing w:before="40" w:line="264" w:lineRule="auto"/>
      <w:outlineLvl w:val="8"/>
    </w:pPr>
    <w:rPr>
      <w:rFonts w:asciiTheme="majorHAnsi" w:eastAsiaTheme="majorEastAsia" w:hAnsiTheme="majorHAnsi" w:cstheme="majorBidi"/>
      <w:b/>
      <w:bCs/>
      <w:i/>
      <w:iCs/>
      <w:color w:val="1F497D" w:themeColor="text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583DA7"/>
  </w:style>
  <w:style w:type="character" w:customStyle="1" w:styleId="WW8Num1z1">
    <w:name w:val="WW8Num1z1"/>
    <w:qFormat/>
    <w:rsid w:val="00583DA7"/>
  </w:style>
  <w:style w:type="character" w:customStyle="1" w:styleId="WW8Num1z2">
    <w:name w:val="WW8Num1z2"/>
    <w:qFormat/>
    <w:rsid w:val="00583DA7"/>
  </w:style>
  <w:style w:type="character" w:customStyle="1" w:styleId="WW8Num1z3">
    <w:name w:val="WW8Num1z3"/>
    <w:qFormat/>
    <w:rsid w:val="00583DA7"/>
  </w:style>
  <w:style w:type="character" w:customStyle="1" w:styleId="WW8Num1z4">
    <w:name w:val="WW8Num1z4"/>
    <w:qFormat/>
    <w:rsid w:val="00583DA7"/>
  </w:style>
  <w:style w:type="character" w:customStyle="1" w:styleId="WW8Num1z5">
    <w:name w:val="WW8Num1z5"/>
    <w:qFormat/>
    <w:rsid w:val="00583DA7"/>
  </w:style>
  <w:style w:type="character" w:customStyle="1" w:styleId="WW8Num1z6">
    <w:name w:val="WW8Num1z6"/>
    <w:qFormat/>
    <w:rsid w:val="00583DA7"/>
  </w:style>
  <w:style w:type="character" w:customStyle="1" w:styleId="WW8Num1z7">
    <w:name w:val="WW8Num1z7"/>
    <w:qFormat/>
    <w:rsid w:val="00583DA7"/>
  </w:style>
  <w:style w:type="character" w:customStyle="1" w:styleId="WW8Num1z8">
    <w:name w:val="WW8Num1z8"/>
    <w:qFormat/>
    <w:rsid w:val="00583DA7"/>
  </w:style>
  <w:style w:type="character" w:customStyle="1" w:styleId="WW8Num2z0">
    <w:name w:val="WW8Num2z0"/>
    <w:qFormat/>
    <w:rsid w:val="00583DA7"/>
    <w:rPr>
      <w:rFonts w:ascii="Symbol" w:hAnsi="Symbol" w:cs="OpenSymbol;Arial Unicode MS"/>
      <w:sz w:val="22"/>
      <w:lang w:val="it-IT"/>
    </w:rPr>
  </w:style>
  <w:style w:type="character" w:customStyle="1" w:styleId="WW8Num2z1">
    <w:name w:val="WW8Num2z1"/>
    <w:qFormat/>
    <w:rsid w:val="00583DA7"/>
    <w:rPr>
      <w:rFonts w:ascii="OpenSymbol;Arial Unicode MS" w:hAnsi="OpenSymbol;Arial Unicode MS" w:cs="OpenSymbol;Arial Unicode MS"/>
    </w:rPr>
  </w:style>
  <w:style w:type="character" w:customStyle="1" w:styleId="WW8Num2z2">
    <w:name w:val="WW8Num2z2"/>
    <w:qFormat/>
    <w:rsid w:val="00583DA7"/>
  </w:style>
  <w:style w:type="character" w:customStyle="1" w:styleId="WW8Num2z3">
    <w:name w:val="WW8Num2z3"/>
    <w:qFormat/>
    <w:rsid w:val="00583DA7"/>
  </w:style>
  <w:style w:type="character" w:customStyle="1" w:styleId="WW8Num2z4">
    <w:name w:val="WW8Num2z4"/>
    <w:qFormat/>
    <w:rsid w:val="00583DA7"/>
  </w:style>
  <w:style w:type="character" w:customStyle="1" w:styleId="WW8Num2z5">
    <w:name w:val="WW8Num2z5"/>
    <w:qFormat/>
    <w:rsid w:val="00583DA7"/>
  </w:style>
  <w:style w:type="character" w:customStyle="1" w:styleId="WW8Num2z6">
    <w:name w:val="WW8Num2z6"/>
    <w:qFormat/>
    <w:rsid w:val="00583DA7"/>
  </w:style>
  <w:style w:type="character" w:customStyle="1" w:styleId="WW8Num2z7">
    <w:name w:val="WW8Num2z7"/>
    <w:qFormat/>
    <w:rsid w:val="00583DA7"/>
  </w:style>
  <w:style w:type="character" w:customStyle="1" w:styleId="WW8Num2z8">
    <w:name w:val="WW8Num2z8"/>
    <w:qFormat/>
    <w:rsid w:val="00583DA7"/>
  </w:style>
  <w:style w:type="character" w:customStyle="1" w:styleId="WW8Num3z0">
    <w:name w:val="WW8Num3z0"/>
    <w:qFormat/>
    <w:rsid w:val="00583DA7"/>
    <w:rPr>
      <w:rFonts w:ascii="Symbol" w:hAnsi="Symbol" w:cs="OpenSymbol;Arial Unicode MS"/>
    </w:rPr>
  </w:style>
  <w:style w:type="character" w:customStyle="1" w:styleId="WW8Num3z1">
    <w:name w:val="WW8Num3z1"/>
    <w:qFormat/>
    <w:rsid w:val="00583DA7"/>
    <w:rPr>
      <w:rFonts w:ascii="OpenSymbol;Arial Unicode MS" w:hAnsi="OpenSymbol;Arial Unicode MS" w:cs="OpenSymbol;Arial Unicode MS"/>
    </w:rPr>
  </w:style>
  <w:style w:type="character" w:customStyle="1" w:styleId="WW8Num4z0">
    <w:name w:val="WW8Num4z0"/>
    <w:qFormat/>
    <w:rsid w:val="00583DA7"/>
    <w:rPr>
      <w:rFonts w:ascii="Symbol" w:hAnsi="Symbol" w:cs="OpenSymbol;Arial Unicode MS"/>
      <w:color w:val="00000A"/>
      <w:sz w:val="24"/>
      <w:szCs w:val="24"/>
      <w:lang w:val="it-IT" w:eastAsia="zh-CN" w:bidi="ar-SA"/>
    </w:rPr>
  </w:style>
  <w:style w:type="character" w:customStyle="1" w:styleId="WW8Num4z1">
    <w:name w:val="WW8Num4z1"/>
    <w:qFormat/>
    <w:rsid w:val="00583DA7"/>
    <w:rPr>
      <w:rFonts w:ascii="OpenSymbol;Arial Unicode MS" w:hAnsi="OpenSymbol;Arial Unicode MS" w:cs="OpenSymbol;Arial Unicode MS"/>
    </w:rPr>
  </w:style>
  <w:style w:type="character" w:customStyle="1" w:styleId="WW8Num5z0">
    <w:name w:val="WW8Num5z0"/>
    <w:qFormat/>
    <w:rsid w:val="00583DA7"/>
    <w:rPr>
      <w:rFonts w:ascii="Symbol" w:hAnsi="Symbol" w:cs="OpenSymbol;Arial Unicode MS"/>
      <w:color w:val="00000A"/>
      <w:sz w:val="24"/>
      <w:szCs w:val="24"/>
      <w:lang w:val="it-IT" w:eastAsia="zh-CN" w:bidi="ar-SA"/>
    </w:rPr>
  </w:style>
  <w:style w:type="character" w:customStyle="1" w:styleId="WW8Num5z1">
    <w:name w:val="WW8Num5z1"/>
    <w:qFormat/>
    <w:rsid w:val="00583DA7"/>
    <w:rPr>
      <w:rFonts w:ascii="OpenSymbol;Arial Unicode MS" w:hAnsi="OpenSymbol;Arial Unicode MS" w:cs="OpenSymbol;Arial Unicode MS"/>
    </w:rPr>
  </w:style>
  <w:style w:type="character" w:customStyle="1" w:styleId="WW8Num6z0">
    <w:name w:val="WW8Num6z0"/>
    <w:qFormat/>
    <w:rsid w:val="00583DA7"/>
    <w:rPr>
      <w:rFonts w:ascii="Symbol" w:hAnsi="Symbol" w:cs="OpenSymbol;Arial Unicode MS"/>
      <w:color w:val="00000A"/>
      <w:sz w:val="24"/>
      <w:szCs w:val="24"/>
      <w:lang w:val="it-IT" w:eastAsia="zh-CN" w:bidi="ar-SA"/>
    </w:rPr>
  </w:style>
  <w:style w:type="character" w:customStyle="1" w:styleId="WW8Num6z1">
    <w:name w:val="WW8Num6z1"/>
    <w:qFormat/>
    <w:rsid w:val="00583DA7"/>
    <w:rPr>
      <w:rFonts w:ascii="OpenSymbol;Arial Unicode MS" w:hAnsi="OpenSymbol;Arial Unicode MS" w:cs="OpenSymbol;Arial Unicode MS"/>
    </w:rPr>
  </w:style>
  <w:style w:type="character" w:customStyle="1" w:styleId="WW8Num7z0">
    <w:name w:val="WW8Num7z0"/>
    <w:qFormat/>
    <w:rsid w:val="00583DA7"/>
    <w:rPr>
      <w:rFonts w:ascii="Symbol" w:hAnsi="Symbol" w:cs="OpenSymbol;Arial Unicode MS"/>
      <w:sz w:val="24"/>
      <w:szCs w:val="24"/>
    </w:rPr>
  </w:style>
  <w:style w:type="character" w:customStyle="1" w:styleId="WW8Num7z1">
    <w:name w:val="WW8Num7z1"/>
    <w:qFormat/>
    <w:rsid w:val="00583DA7"/>
    <w:rPr>
      <w:rFonts w:ascii="OpenSymbol;Arial Unicode MS" w:hAnsi="OpenSymbol;Arial Unicode MS" w:cs="OpenSymbol;Arial Unicode MS"/>
    </w:rPr>
  </w:style>
  <w:style w:type="character" w:customStyle="1" w:styleId="Enfasiforte">
    <w:name w:val="Enfasi forte"/>
    <w:qFormat/>
    <w:rsid w:val="00583DA7"/>
    <w:rPr>
      <w:b/>
      <w:bCs/>
    </w:rPr>
  </w:style>
  <w:style w:type="character" w:customStyle="1" w:styleId="riferimento">
    <w:name w:val="riferimento"/>
    <w:basedOn w:val="Carpredefinitoparagrafo"/>
    <w:qFormat/>
    <w:rsid w:val="00583DA7"/>
  </w:style>
  <w:style w:type="character" w:customStyle="1" w:styleId="Punti">
    <w:name w:val="Punti"/>
    <w:qFormat/>
    <w:rsid w:val="00583DA7"/>
    <w:rPr>
      <w:rFonts w:ascii="OpenSymbol;Arial Unicode MS" w:eastAsia="OpenSymbol;Arial Unicode MS" w:hAnsi="OpenSymbol;Arial Unicode MS" w:cs="OpenSymbol;Arial Unicode MS"/>
    </w:rPr>
  </w:style>
  <w:style w:type="paragraph" w:styleId="Titolo">
    <w:name w:val="Title"/>
    <w:basedOn w:val="Normale"/>
    <w:next w:val="Corpotesto"/>
    <w:link w:val="TitoloCarattere"/>
    <w:uiPriority w:val="10"/>
    <w:qFormat/>
    <w:rsid w:val="00583DA7"/>
    <w:pPr>
      <w:keepNext/>
      <w:spacing w:before="240" w:after="120"/>
    </w:pPr>
    <w:rPr>
      <w:rFonts w:ascii="Liberation Sans;Arial" w:eastAsia="Microsoft YaHei" w:hAnsi="Liberation Sans;Arial" w:cs="Mangal"/>
      <w:sz w:val="28"/>
      <w:szCs w:val="28"/>
    </w:rPr>
  </w:style>
  <w:style w:type="paragraph" w:styleId="Corpotesto">
    <w:name w:val="Body Text"/>
    <w:basedOn w:val="Normale"/>
    <w:link w:val="CorpotestoCarattere"/>
    <w:uiPriority w:val="1"/>
    <w:rsid w:val="00583DA7"/>
    <w:pPr>
      <w:jc w:val="both"/>
    </w:pPr>
    <w:rPr>
      <w:szCs w:val="20"/>
    </w:rPr>
  </w:style>
  <w:style w:type="paragraph" w:styleId="Elenco">
    <w:name w:val="List"/>
    <w:basedOn w:val="Corpotesto"/>
    <w:rsid w:val="00583DA7"/>
    <w:rPr>
      <w:rFonts w:cs="Mangal"/>
    </w:rPr>
  </w:style>
  <w:style w:type="paragraph" w:styleId="Didascalia">
    <w:name w:val="caption"/>
    <w:basedOn w:val="Normale"/>
    <w:uiPriority w:val="35"/>
    <w:qFormat/>
    <w:rsid w:val="00583DA7"/>
    <w:pPr>
      <w:suppressLineNumbers/>
      <w:spacing w:before="120" w:after="120"/>
    </w:pPr>
    <w:rPr>
      <w:rFonts w:cs="Mangal"/>
      <w:i/>
      <w:iCs/>
    </w:rPr>
  </w:style>
  <w:style w:type="paragraph" w:customStyle="1" w:styleId="Indice">
    <w:name w:val="Indice"/>
    <w:basedOn w:val="Normale"/>
    <w:qFormat/>
    <w:rsid w:val="00583DA7"/>
    <w:pPr>
      <w:suppressLineNumbers/>
    </w:pPr>
    <w:rPr>
      <w:rFonts w:cs="Mangal"/>
    </w:rPr>
  </w:style>
  <w:style w:type="paragraph" w:styleId="Intestazione">
    <w:name w:val="header"/>
    <w:basedOn w:val="Normale"/>
    <w:link w:val="IntestazioneCarattere"/>
    <w:rsid w:val="00583DA7"/>
    <w:pPr>
      <w:tabs>
        <w:tab w:val="center" w:pos="4819"/>
        <w:tab w:val="right" w:pos="9638"/>
      </w:tabs>
    </w:pPr>
  </w:style>
  <w:style w:type="paragraph" w:styleId="Pidipagina">
    <w:name w:val="footer"/>
    <w:basedOn w:val="Normale"/>
    <w:link w:val="PidipaginaCarattere"/>
    <w:uiPriority w:val="99"/>
    <w:rsid w:val="00583DA7"/>
    <w:pPr>
      <w:tabs>
        <w:tab w:val="center" w:pos="4819"/>
        <w:tab w:val="right" w:pos="9638"/>
      </w:tabs>
    </w:pPr>
  </w:style>
  <w:style w:type="paragraph" w:customStyle="1" w:styleId="grassetto">
    <w:name w:val="grassetto"/>
    <w:basedOn w:val="Normale"/>
    <w:qFormat/>
    <w:rsid w:val="00583DA7"/>
    <w:pPr>
      <w:spacing w:before="280" w:after="280"/>
    </w:pPr>
  </w:style>
  <w:style w:type="paragraph" w:customStyle="1" w:styleId="Contenutotabella">
    <w:name w:val="Contenuto tabella"/>
    <w:basedOn w:val="Normale"/>
    <w:qFormat/>
    <w:rsid w:val="00583DA7"/>
    <w:pPr>
      <w:suppressLineNumbers/>
    </w:pPr>
  </w:style>
  <w:style w:type="paragraph" w:customStyle="1" w:styleId="Titolotabella">
    <w:name w:val="Titolo tabella"/>
    <w:basedOn w:val="Contenutotabella"/>
    <w:qFormat/>
    <w:rsid w:val="00583DA7"/>
    <w:pPr>
      <w:jc w:val="center"/>
    </w:pPr>
    <w:rPr>
      <w:b/>
      <w:bCs/>
    </w:rPr>
  </w:style>
  <w:style w:type="paragraph" w:customStyle="1" w:styleId="Contenutocornice">
    <w:name w:val="Contenuto cornice"/>
    <w:basedOn w:val="Normale"/>
    <w:qFormat/>
    <w:rsid w:val="00583DA7"/>
  </w:style>
  <w:style w:type="numbering" w:customStyle="1" w:styleId="WW8Num1">
    <w:name w:val="WW8Num1"/>
    <w:qFormat/>
    <w:rsid w:val="00583DA7"/>
  </w:style>
  <w:style w:type="paragraph" w:styleId="Testofumetto">
    <w:name w:val="Balloon Text"/>
    <w:basedOn w:val="Normale"/>
    <w:link w:val="TestofumettoCarattere"/>
    <w:uiPriority w:val="99"/>
    <w:semiHidden/>
    <w:unhideWhenUsed/>
    <w:rsid w:val="00C90216"/>
    <w:rPr>
      <w:rFonts w:ascii="Tahoma" w:hAnsi="Tahoma" w:cs="Tahoma"/>
      <w:sz w:val="16"/>
      <w:szCs w:val="16"/>
      <w:lang w:val="x-none" w:eastAsia="x-none"/>
    </w:rPr>
  </w:style>
  <w:style w:type="character" w:customStyle="1" w:styleId="TestofumettoCarattere">
    <w:name w:val="Testo fumetto Carattere"/>
    <w:link w:val="Testofumetto"/>
    <w:uiPriority w:val="99"/>
    <w:semiHidden/>
    <w:rsid w:val="00C90216"/>
    <w:rPr>
      <w:rFonts w:ascii="Tahoma" w:eastAsia="Times New Roman" w:hAnsi="Tahoma" w:cs="Tahoma"/>
      <w:color w:val="00000A"/>
      <w:sz w:val="16"/>
      <w:szCs w:val="16"/>
      <w:lang w:bidi="ar-SA"/>
    </w:rPr>
  </w:style>
  <w:style w:type="table" w:styleId="Grigliatabella">
    <w:name w:val="Table Grid"/>
    <w:basedOn w:val="Tabellanormale"/>
    <w:rsid w:val="0024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qFormat/>
    <w:rsid w:val="003F632E"/>
    <w:pPr>
      <w:spacing w:before="100" w:after="119"/>
    </w:pPr>
    <w:rPr>
      <w:color w:val="auto"/>
    </w:rPr>
  </w:style>
  <w:style w:type="paragraph" w:customStyle="1" w:styleId="Rientrocorpodeltesto21">
    <w:name w:val="Rientro corpo del testo 21"/>
    <w:basedOn w:val="Normale"/>
    <w:rsid w:val="003F632E"/>
    <w:pPr>
      <w:spacing w:line="360" w:lineRule="auto"/>
      <w:ind w:left="284"/>
      <w:jc w:val="both"/>
    </w:pPr>
    <w:rPr>
      <w:color w:val="auto"/>
      <w:szCs w:val="20"/>
      <w:lang w:eastAsia="ar-SA"/>
    </w:rPr>
  </w:style>
  <w:style w:type="paragraph" w:styleId="Rientrocorpodeltesto2">
    <w:name w:val="Body Text Indent 2"/>
    <w:basedOn w:val="Normale"/>
    <w:link w:val="Rientrocorpodeltesto2Carattere"/>
    <w:uiPriority w:val="99"/>
    <w:semiHidden/>
    <w:unhideWhenUsed/>
    <w:rsid w:val="005147DC"/>
    <w:pPr>
      <w:spacing w:after="120" w:line="480" w:lineRule="auto"/>
      <w:ind w:left="283"/>
    </w:pPr>
    <w:rPr>
      <w:lang w:val="x-none"/>
    </w:rPr>
  </w:style>
  <w:style w:type="character" w:customStyle="1" w:styleId="Rientrocorpodeltesto2Carattere">
    <w:name w:val="Rientro corpo del testo 2 Carattere"/>
    <w:link w:val="Rientrocorpodeltesto2"/>
    <w:uiPriority w:val="99"/>
    <w:semiHidden/>
    <w:rsid w:val="005147DC"/>
    <w:rPr>
      <w:rFonts w:ascii="Times New Roman" w:eastAsia="Times New Roman" w:hAnsi="Times New Roman" w:cs="Times New Roman"/>
      <w:color w:val="00000A"/>
      <w:sz w:val="24"/>
      <w:szCs w:val="24"/>
      <w:lang w:eastAsia="zh-CN"/>
    </w:rPr>
  </w:style>
  <w:style w:type="paragraph" w:customStyle="1" w:styleId="Default">
    <w:name w:val="Default"/>
    <w:qFormat/>
    <w:rsid w:val="00E04C2C"/>
    <w:pPr>
      <w:autoSpaceDE w:val="0"/>
      <w:autoSpaceDN w:val="0"/>
      <w:adjustRightInd w:val="0"/>
    </w:pPr>
    <w:rPr>
      <w:rFonts w:ascii="Verdana" w:eastAsia="Times New Roman" w:hAnsi="Verdana" w:cs="Verdana"/>
      <w:color w:val="000000"/>
      <w:sz w:val="24"/>
      <w:szCs w:val="24"/>
    </w:rPr>
  </w:style>
  <w:style w:type="character" w:styleId="Enfasigrassetto">
    <w:name w:val="Strong"/>
    <w:uiPriority w:val="22"/>
    <w:qFormat/>
    <w:rsid w:val="00C4141E"/>
    <w:rPr>
      <w:b/>
      <w:bCs/>
    </w:rPr>
  </w:style>
  <w:style w:type="character" w:styleId="Collegamentoipertestuale">
    <w:name w:val="Hyperlink"/>
    <w:uiPriority w:val="99"/>
    <w:rsid w:val="00224824"/>
    <w:rPr>
      <w:color w:val="000080"/>
      <w:u w:val="single"/>
    </w:rPr>
  </w:style>
  <w:style w:type="character" w:customStyle="1" w:styleId="CorpotestoCarattere">
    <w:name w:val="Corpo testo Carattere"/>
    <w:link w:val="Corpotesto"/>
    <w:uiPriority w:val="1"/>
    <w:rsid w:val="00D94137"/>
    <w:rPr>
      <w:rFonts w:ascii="Times New Roman" w:eastAsia="Times New Roman" w:hAnsi="Times New Roman" w:cs="Times New Roman"/>
      <w:color w:val="00000A"/>
      <w:sz w:val="24"/>
      <w:lang w:eastAsia="zh-CN"/>
    </w:rPr>
  </w:style>
  <w:style w:type="paragraph" w:styleId="Paragrafoelenco">
    <w:name w:val="List Paragraph"/>
    <w:basedOn w:val="Normale"/>
    <w:link w:val="ParagrafoelencoCarattere"/>
    <w:uiPriority w:val="34"/>
    <w:qFormat/>
    <w:rsid w:val="00D37CEF"/>
    <w:pPr>
      <w:ind w:left="720"/>
      <w:contextualSpacing/>
    </w:pPr>
  </w:style>
  <w:style w:type="character" w:customStyle="1" w:styleId="Titolo2Carattere">
    <w:name w:val="Titolo 2 Carattere"/>
    <w:basedOn w:val="Carpredefinitoparagrafo"/>
    <w:link w:val="Titolo2"/>
    <w:uiPriority w:val="9"/>
    <w:rsid w:val="00C80117"/>
    <w:rPr>
      <w:rFonts w:asciiTheme="majorHAnsi" w:eastAsiaTheme="majorEastAsia" w:hAnsiTheme="majorHAnsi" w:cstheme="majorBidi"/>
      <w:color w:val="365F91" w:themeColor="accent1" w:themeShade="BF"/>
      <w:sz w:val="26"/>
      <w:szCs w:val="26"/>
      <w:lang w:eastAsia="zh-CN"/>
    </w:rPr>
  </w:style>
  <w:style w:type="character" w:customStyle="1" w:styleId="Titolo4Carattere">
    <w:name w:val="Titolo 4 Carattere"/>
    <w:basedOn w:val="Carpredefinitoparagrafo"/>
    <w:link w:val="Titolo4"/>
    <w:uiPriority w:val="9"/>
    <w:semiHidden/>
    <w:rsid w:val="00C80117"/>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C80117"/>
    <w:rPr>
      <w:rFonts w:asciiTheme="majorHAnsi" w:eastAsiaTheme="majorEastAsia" w:hAnsiTheme="majorHAnsi" w:cstheme="majorBidi"/>
      <w:color w:val="1F497D" w:themeColor="text2"/>
      <w:sz w:val="22"/>
      <w:szCs w:val="22"/>
    </w:rPr>
  </w:style>
  <w:style w:type="character" w:customStyle="1" w:styleId="Titolo6Carattere">
    <w:name w:val="Titolo 6 Carattere"/>
    <w:basedOn w:val="Carpredefinitoparagrafo"/>
    <w:link w:val="Titolo6"/>
    <w:uiPriority w:val="9"/>
    <w:semiHidden/>
    <w:rsid w:val="00C80117"/>
    <w:rPr>
      <w:rFonts w:asciiTheme="majorHAnsi" w:eastAsiaTheme="majorEastAsia" w:hAnsiTheme="majorHAnsi" w:cstheme="majorBidi"/>
      <w:i/>
      <w:iCs/>
      <w:color w:val="1F497D" w:themeColor="text2"/>
      <w:sz w:val="21"/>
      <w:szCs w:val="21"/>
    </w:rPr>
  </w:style>
  <w:style w:type="character" w:customStyle="1" w:styleId="Titolo7Carattere">
    <w:name w:val="Titolo 7 Carattere"/>
    <w:basedOn w:val="Carpredefinitoparagrafo"/>
    <w:link w:val="Titolo7"/>
    <w:uiPriority w:val="9"/>
    <w:semiHidden/>
    <w:rsid w:val="00C80117"/>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C80117"/>
    <w:rPr>
      <w:rFonts w:asciiTheme="majorHAnsi" w:eastAsiaTheme="majorEastAsia" w:hAnsiTheme="majorHAnsi" w:cstheme="majorBidi"/>
      <w:b/>
      <w:bCs/>
      <w:color w:val="1F497D" w:themeColor="text2"/>
    </w:rPr>
  </w:style>
  <w:style w:type="character" w:customStyle="1" w:styleId="Titolo9Carattere">
    <w:name w:val="Titolo 9 Carattere"/>
    <w:basedOn w:val="Carpredefinitoparagrafo"/>
    <w:link w:val="Titolo9"/>
    <w:uiPriority w:val="9"/>
    <w:semiHidden/>
    <w:rsid w:val="00C80117"/>
    <w:rPr>
      <w:rFonts w:asciiTheme="majorHAnsi" w:eastAsiaTheme="majorEastAsia" w:hAnsiTheme="majorHAnsi" w:cstheme="majorBidi"/>
      <w:b/>
      <w:bCs/>
      <w:i/>
      <w:iCs/>
      <w:color w:val="1F497D" w:themeColor="text2"/>
    </w:rPr>
  </w:style>
  <w:style w:type="character" w:customStyle="1" w:styleId="Titolo1Carattere">
    <w:name w:val="Titolo 1 Carattere"/>
    <w:basedOn w:val="Carpredefinitoparagrafo"/>
    <w:link w:val="Titolo1"/>
    <w:uiPriority w:val="9"/>
    <w:qFormat/>
    <w:rsid w:val="00C80117"/>
    <w:rPr>
      <w:rFonts w:ascii="Arial" w:eastAsia="Times New Roman" w:hAnsi="Arial" w:cs="Arial"/>
      <w:b/>
      <w:color w:val="00000A"/>
      <w:sz w:val="22"/>
      <w:szCs w:val="24"/>
      <w:lang w:eastAsia="zh-CN"/>
    </w:rPr>
  </w:style>
  <w:style w:type="character" w:customStyle="1" w:styleId="Titolo3Carattere">
    <w:name w:val="Titolo 3 Carattere"/>
    <w:basedOn w:val="Carpredefinitoparagrafo"/>
    <w:link w:val="Titolo3"/>
    <w:uiPriority w:val="9"/>
    <w:rsid w:val="00C80117"/>
    <w:rPr>
      <w:rFonts w:ascii="Arial" w:eastAsia="Times New Roman" w:hAnsi="Arial" w:cs="Arial"/>
      <w:b/>
      <w:bCs/>
      <w:color w:val="00000A"/>
      <w:sz w:val="26"/>
      <w:szCs w:val="26"/>
      <w:lang w:eastAsia="zh-CN"/>
    </w:rPr>
  </w:style>
  <w:style w:type="character" w:customStyle="1" w:styleId="IntestazioneCarattere">
    <w:name w:val="Intestazione Carattere"/>
    <w:basedOn w:val="Carpredefinitoparagrafo"/>
    <w:link w:val="Intestazione"/>
    <w:rsid w:val="00C80117"/>
    <w:rPr>
      <w:rFonts w:ascii="Times New Roman" w:eastAsia="Times New Roman" w:hAnsi="Times New Roman" w:cs="Times New Roman"/>
      <w:color w:val="00000A"/>
      <w:sz w:val="24"/>
      <w:szCs w:val="24"/>
      <w:lang w:eastAsia="zh-CN"/>
    </w:rPr>
  </w:style>
  <w:style w:type="character" w:customStyle="1" w:styleId="PidipaginaCarattere">
    <w:name w:val="Piè di pagina Carattere"/>
    <w:basedOn w:val="Carpredefinitoparagrafo"/>
    <w:link w:val="Pidipagina"/>
    <w:uiPriority w:val="99"/>
    <w:rsid w:val="00C80117"/>
    <w:rPr>
      <w:rFonts w:ascii="Times New Roman" w:eastAsia="Times New Roman" w:hAnsi="Times New Roman" w:cs="Times New Roman"/>
      <w:color w:val="00000A"/>
      <w:sz w:val="24"/>
      <w:szCs w:val="24"/>
      <w:lang w:eastAsia="zh-CN"/>
    </w:rPr>
  </w:style>
  <w:style w:type="character" w:customStyle="1" w:styleId="TitoloCarattere">
    <w:name w:val="Titolo Carattere"/>
    <w:basedOn w:val="Carpredefinitoparagrafo"/>
    <w:link w:val="Titolo"/>
    <w:uiPriority w:val="10"/>
    <w:rsid w:val="00C80117"/>
    <w:rPr>
      <w:rFonts w:ascii="Liberation Sans;Arial" w:eastAsia="Microsoft YaHei" w:hAnsi="Liberation Sans;Arial"/>
      <w:color w:val="00000A"/>
      <w:sz w:val="28"/>
      <w:szCs w:val="28"/>
      <w:lang w:eastAsia="zh-CN"/>
    </w:rPr>
  </w:style>
  <w:style w:type="paragraph" w:styleId="Testonotaapidipagina">
    <w:name w:val="footnote text"/>
    <w:basedOn w:val="Normale"/>
    <w:link w:val="TestonotaapidipaginaCarattere"/>
    <w:uiPriority w:val="99"/>
    <w:rsid w:val="00C80117"/>
    <w:pPr>
      <w:suppressAutoHyphens w:val="0"/>
      <w:spacing w:after="120" w:line="264" w:lineRule="auto"/>
    </w:pPr>
    <w:rPr>
      <w:rFonts w:asciiTheme="minorHAnsi" w:eastAsiaTheme="minorEastAsia" w:hAnsiTheme="minorHAnsi" w:cstheme="minorBidi"/>
      <w:color w:val="auto"/>
      <w:sz w:val="20"/>
      <w:szCs w:val="20"/>
      <w:lang w:eastAsia="it-IT"/>
    </w:rPr>
  </w:style>
  <w:style w:type="character" w:customStyle="1" w:styleId="TestonotaapidipaginaCarattere">
    <w:name w:val="Testo nota a piè di pagina Carattere"/>
    <w:basedOn w:val="Carpredefinitoparagrafo"/>
    <w:link w:val="Testonotaapidipagina"/>
    <w:uiPriority w:val="99"/>
    <w:rsid w:val="00C80117"/>
    <w:rPr>
      <w:rFonts w:asciiTheme="minorHAnsi" w:eastAsiaTheme="minorEastAsia" w:hAnsiTheme="minorHAnsi" w:cstheme="minorBidi"/>
    </w:rPr>
  </w:style>
  <w:style w:type="character" w:styleId="Rimandonotaapidipagina">
    <w:name w:val="footnote reference"/>
    <w:uiPriority w:val="99"/>
    <w:rsid w:val="00C80117"/>
    <w:rPr>
      <w:rFonts w:cs="Times New Roman"/>
      <w:vertAlign w:val="superscript"/>
    </w:rPr>
  </w:style>
  <w:style w:type="paragraph" w:customStyle="1" w:styleId="DGServp1">
    <w:name w:val="DG_Serv p1"/>
    <w:basedOn w:val="Normale"/>
    <w:rsid w:val="00C80117"/>
    <w:pPr>
      <w:suppressAutoHyphens w:val="0"/>
      <w:spacing w:after="60" w:line="200" w:lineRule="exact"/>
    </w:pPr>
    <w:rPr>
      <w:rFonts w:ascii="Futura Std Book" w:eastAsiaTheme="minorEastAsia" w:hAnsi="Futura Std Book" w:cstheme="minorBidi"/>
      <w:color w:val="auto"/>
      <w:sz w:val="18"/>
      <w:szCs w:val="20"/>
      <w:lang w:eastAsia="it-IT"/>
    </w:rPr>
  </w:style>
  <w:style w:type="paragraph" w:styleId="Rientrocorpodeltesto3">
    <w:name w:val="Body Text Indent 3"/>
    <w:basedOn w:val="Normale"/>
    <w:link w:val="Rientrocorpodeltesto3Carattere"/>
    <w:uiPriority w:val="99"/>
    <w:rsid w:val="00C80117"/>
    <w:pPr>
      <w:widowControl w:val="0"/>
      <w:suppressAutoHyphens w:val="0"/>
      <w:overflowPunct w:val="0"/>
      <w:autoSpaceDE w:val="0"/>
      <w:autoSpaceDN w:val="0"/>
      <w:adjustRightInd w:val="0"/>
      <w:spacing w:after="120" w:line="567" w:lineRule="exact"/>
      <w:ind w:left="142"/>
      <w:jc w:val="both"/>
      <w:textAlignment w:val="baseline"/>
    </w:pPr>
    <w:rPr>
      <w:rFonts w:ascii="Courier New" w:eastAsiaTheme="minorEastAsia" w:hAnsi="Courier New" w:cstheme="minorBidi"/>
      <w:color w:val="auto"/>
      <w:sz w:val="20"/>
      <w:szCs w:val="20"/>
      <w:lang w:eastAsia="it-IT"/>
    </w:rPr>
  </w:style>
  <w:style w:type="character" w:customStyle="1" w:styleId="Rientrocorpodeltesto3Carattere">
    <w:name w:val="Rientro corpo del testo 3 Carattere"/>
    <w:basedOn w:val="Carpredefinitoparagrafo"/>
    <w:link w:val="Rientrocorpodeltesto3"/>
    <w:uiPriority w:val="99"/>
    <w:rsid w:val="00C80117"/>
    <w:rPr>
      <w:rFonts w:ascii="Courier New" w:eastAsiaTheme="minorEastAsia" w:hAnsi="Courier New" w:cstheme="minorBidi"/>
    </w:rPr>
  </w:style>
  <w:style w:type="paragraph" w:customStyle="1" w:styleId="Rientrocorpodeltesto31">
    <w:name w:val="Rientro corpo del testo 31"/>
    <w:basedOn w:val="Normale"/>
    <w:rsid w:val="00C80117"/>
    <w:pPr>
      <w:widowControl w:val="0"/>
      <w:suppressAutoHyphens w:val="0"/>
      <w:overflowPunct w:val="0"/>
      <w:autoSpaceDE w:val="0"/>
      <w:autoSpaceDN w:val="0"/>
      <w:adjustRightInd w:val="0"/>
      <w:spacing w:after="120" w:line="567" w:lineRule="exact"/>
      <w:ind w:left="142"/>
      <w:jc w:val="both"/>
      <w:textAlignment w:val="baseline"/>
    </w:pPr>
    <w:rPr>
      <w:rFonts w:ascii="Courier New" w:eastAsiaTheme="minorEastAsia" w:hAnsi="Courier New" w:cstheme="minorBidi"/>
      <w:color w:val="auto"/>
      <w:sz w:val="20"/>
      <w:szCs w:val="20"/>
      <w:lang w:eastAsia="it-IT"/>
    </w:rPr>
  </w:style>
  <w:style w:type="paragraph" w:styleId="Sommario1">
    <w:name w:val="toc 1"/>
    <w:basedOn w:val="Normale"/>
    <w:next w:val="Normale"/>
    <w:autoRedefine/>
    <w:uiPriority w:val="39"/>
    <w:rsid w:val="00C80117"/>
    <w:pPr>
      <w:suppressAutoHyphens w:val="0"/>
      <w:spacing w:before="360" w:line="264" w:lineRule="auto"/>
    </w:pPr>
    <w:rPr>
      <w:rFonts w:asciiTheme="majorHAnsi" w:eastAsiaTheme="minorEastAsia" w:hAnsiTheme="majorHAnsi" w:cstheme="minorBidi"/>
      <w:b/>
      <w:bCs/>
      <w:caps/>
      <w:color w:val="auto"/>
      <w:lang w:eastAsia="it-IT"/>
    </w:rPr>
  </w:style>
  <w:style w:type="paragraph" w:customStyle="1" w:styleId="Predefinito">
    <w:name w:val="Predefinito"/>
    <w:rsid w:val="00C80117"/>
    <w:pPr>
      <w:widowControl w:val="0"/>
      <w:autoSpaceDN w:val="0"/>
      <w:adjustRightInd w:val="0"/>
      <w:spacing w:after="120" w:line="264" w:lineRule="auto"/>
    </w:pPr>
    <w:rPr>
      <w:rFonts w:asciiTheme="minorHAnsi" w:eastAsiaTheme="minorEastAsia" w:hAnsiTheme="minorHAnsi" w:cstheme="minorBidi"/>
      <w:sz w:val="24"/>
      <w:szCs w:val="24"/>
    </w:rPr>
  </w:style>
  <w:style w:type="paragraph" w:styleId="Corpodeltesto2">
    <w:name w:val="Body Text 2"/>
    <w:basedOn w:val="Normale"/>
    <w:link w:val="Corpodeltesto2Carattere"/>
    <w:uiPriority w:val="99"/>
    <w:unhideWhenUsed/>
    <w:rsid w:val="00C80117"/>
    <w:pPr>
      <w:suppressAutoHyphens w:val="0"/>
      <w:spacing w:after="120" w:line="480" w:lineRule="auto"/>
    </w:pPr>
    <w:rPr>
      <w:rFonts w:asciiTheme="minorHAnsi" w:eastAsiaTheme="minorEastAsia" w:hAnsiTheme="minorHAnsi" w:cstheme="minorBidi"/>
      <w:color w:val="auto"/>
      <w:sz w:val="20"/>
      <w:szCs w:val="20"/>
      <w:lang w:eastAsia="it-IT"/>
    </w:rPr>
  </w:style>
  <w:style w:type="character" w:customStyle="1" w:styleId="Corpodeltesto2Carattere">
    <w:name w:val="Corpo del testo 2 Carattere"/>
    <w:basedOn w:val="Carpredefinitoparagrafo"/>
    <w:link w:val="Corpodeltesto2"/>
    <w:uiPriority w:val="99"/>
    <w:rsid w:val="00C80117"/>
    <w:rPr>
      <w:rFonts w:asciiTheme="minorHAnsi" w:eastAsiaTheme="minorEastAsia" w:hAnsiTheme="minorHAnsi" w:cstheme="minorBidi"/>
    </w:rPr>
  </w:style>
  <w:style w:type="paragraph" w:customStyle="1" w:styleId="Style47">
    <w:name w:val="Style47"/>
    <w:basedOn w:val="Normale"/>
    <w:uiPriority w:val="99"/>
    <w:rsid w:val="00C80117"/>
    <w:pPr>
      <w:widowControl w:val="0"/>
      <w:suppressAutoHyphens w:val="0"/>
      <w:autoSpaceDE w:val="0"/>
      <w:autoSpaceDN w:val="0"/>
      <w:adjustRightInd w:val="0"/>
      <w:spacing w:after="120" w:line="166" w:lineRule="exact"/>
      <w:jc w:val="center"/>
    </w:pPr>
    <w:rPr>
      <w:rFonts w:ascii="Arial" w:eastAsiaTheme="minorEastAsia" w:hAnsi="Arial" w:cs="Arial"/>
      <w:color w:val="auto"/>
      <w:sz w:val="20"/>
      <w:szCs w:val="20"/>
      <w:lang w:eastAsia="it-IT"/>
    </w:rPr>
  </w:style>
  <w:style w:type="character" w:customStyle="1" w:styleId="FontStyle80">
    <w:name w:val="Font Style80"/>
    <w:uiPriority w:val="99"/>
    <w:rsid w:val="00C80117"/>
    <w:rPr>
      <w:rFonts w:ascii="Arial" w:hAnsi="Arial" w:cs="Arial"/>
      <w:b/>
      <w:bCs/>
      <w:color w:val="000000"/>
      <w:sz w:val="10"/>
      <w:szCs w:val="10"/>
    </w:rPr>
  </w:style>
  <w:style w:type="character" w:customStyle="1" w:styleId="FontStyle82">
    <w:name w:val="Font Style82"/>
    <w:uiPriority w:val="99"/>
    <w:rsid w:val="00C80117"/>
    <w:rPr>
      <w:rFonts w:ascii="Impact" w:hAnsi="Impact" w:cs="Impact"/>
      <w:color w:val="000000"/>
      <w:sz w:val="10"/>
      <w:szCs w:val="10"/>
    </w:rPr>
  </w:style>
  <w:style w:type="paragraph" w:customStyle="1" w:styleId="Style4">
    <w:name w:val="Style4"/>
    <w:basedOn w:val="Normale"/>
    <w:uiPriority w:val="99"/>
    <w:rsid w:val="00C80117"/>
    <w:pPr>
      <w:widowControl w:val="0"/>
      <w:suppressAutoHyphens w:val="0"/>
      <w:autoSpaceDE w:val="0"/>
      <w:autoSpaceDN w:val="0"/>
      <w:adjustRightInd w:val="0"/>
      <w:spacing w:after="120" w:line="264" w:lineRule="auto"/>
      <w:jc w:val="both"/>
    </w:pPr>
    <w:rPr>
      <w:rFonts w:ascii="Comic Sans MS" w:eastAsiaTheme="minorEastAsia" w:hAnsi="Comic Sans MS" w:cstheme="minorBidi"/>
      <w:color w:val="auto"/>
      <w:sz w:val="20"/>
      <w:szCs w:val="20"/>
      <w:lang w:eastAsia="it-IT"/>
    </w:rPr>
  </w:style>
  <w:style w:type="character" w:customStyle="1" w:styleId="FontStyle46">
    <w:name w:val="Font Style46"/>
    <w:uiPriority w:val="99"/>
    <w:rsid w:val="00C80117"/>
    <w:rPr>
      <w:rFonts w:ascii="Comic Sans MS" w:hAnsi="Comic Sans MS" w:cs="Comic Sans MS"/>
      <w:b/>
      <w:bCs/>
      <w:color w:val="000000"/>
      <w:sz w:val="20"/>
      <w:szCs w:val="20"/>
    </w:rPr>
  </w:style>
  <w:style w:type="paragraph" w:customStyle="1" w:styleId="Style27">
    <w:name w:val="Style27"/>
    <w:basedOn w:val="Normale"/>
    <w:uiPriority w:val="99"/>
    <w:rsid w:val="00C80117"/>
    <w:pPr>
      <w:widowControl w:val="0"/>
      <w:suppressAutoHyphens w:val="0"/>
      <w:autoSpaceDE w:val="0"/>
      <w:autoSpaceDN w:val="0"/>
      <w:adjustRightInd w:val="0"/>
      <w:spacing w:after="120" w:line="310" w:lineRule="exact"/>
      <w:ind w:hanging="278"/>
      <w:jc w:val="both"/>
    </w:pPr>
    <w:rPr>
      <w:rFonts w:ascii="Garamond" w:eastAsiaTheme="minorEastAsia" w:hAnsi="Garamond" w:cstheme="minorBidi"/>
      <w:color w:val="auto"/>
      <w:sz w:val="20"/>
      <w:szCs w:val="20"/>
      <w:lang w:eastAsia="it-IT"/>
    </w:rPr>
  </w:style>
  <w:style w:type="character" w:customStyle="1" w:styleId="FontStyle66">
    <w:name w:val="Font Style66"/>
    <w:uiPriority w:val="99"/>
    <w:rsid w:val="00C80117"/>
    <w:rPr>
      <w:rFonts w:ascii="Garamond" w:hAnsi="Garamond" w:cs="Garamond"/>
      <w:b/>
      <w:bCs/>
      <w:color w:val="000000"/>
      <w:sz w:val="22"/>
      <w:szCs w:val="22"/>
    </w:rPr>
  </w:style>
  <w:style w:type="character" w:customStyle="1" w:styleId="FontStyle70">
    <w:name w:val="Font Style70"/>
    <w:uiPriority w:val="99"/>
    <w:rsid w:val="00C80117"/>
    <w:rPr>
      <w:rFonts w:ascii="Garamond" w:hAnsi="Garamond" w:cs="Garamond"/>
      <w:color w:val="000000"/>
      <w:sz w:val="22"/>
      <w:szCs w:val="22"/>
    </w:rPr>
  </w:style>
  <w:style w:type="paragraph" w:customStyle="1" w:styleId="Style5">
    <w:name w:val="Style5"/>
    <w:basedOn w:val="Normale"/>
    <w:uiPriority w:val="99"/>
    <w:rsid w:val="00C80117"/>
    <w:pPr>
      <w:widowControl w:val="0"/>
      <w:suppressAutoHyphens w:val="0"/>
      <w:autoSpaceDE w:val="0"/>
      <w:autoSpaceDN w:val="0"/>
      <w:adjustRightInd w:val="0"/>
      <w:spacing w:after="120" w:line="264" w:lineRule="auto"/>
    </w:pPr>
    <w:rPr>
      <w:rFonts w:ascii="Garamond" w:eastAsiaTheme="minorEastAsia" w:hAnsi="Garamond" w:cstheme="minorBidi"/>
      <w:color w:val="auto"/>
      <w:sz w:val="20"/>
      <w:szCs w:val="20"/>
      <w:lang w:eastAsia="it-IT"/>
    </w:rPr>
  </w:style>
  <w:style w:type="character" w:customStyle="1" w:styleId="FontStyle68">
    <w:name w:val="Font Style68"/>
    <w:uiPriority w:val="99"/>
    <w:rsid w:val="00C80117"/>
    <w:rPr>
      <w:rFonts w:ascii="Garamond" w:hAnsi="Garamond" w:cs="Garamond"/>
      <w:i/>
      <w:iCs/>
      <w:color w:val="000000"/>
      <w:sz w:val="22"/>
      <w:szCs w:val="22"/>
    </w:rPr>
  </w:style>
  <w:style w:type="character" w:customStyle="1" w:styleId="IntestazioneCarattere1">
    <w:name w:val="Intestazione Carattere1"/>
    <w:uiPriority w:val="99"/>
    <w:semiHidden/>
    <w:rsid w:val="00C80117"/>
    <w:rPr>
      <w:rFonts w:cs="Times New Roman"/>
    </w:rPr>
  </w:style>
  <w:style w:type="paragraph" w:customStyle="1" w:styleId="Style11">
    <w:name w:val="Style11"/>
    <w:basedOn w:val="Normale"/>
    <w:uiPriority w:val="99"/>
    <w:rsid w:val="00C80117"/>
    <w:pPr>
      <w:widowControl w:val="0"/>
      <w:suppressAutoHyphens w:val="0"/>
      <w:autoSpaceDE w:val="0"/>
      <w:autoSpaceDN w:val="0"/>
      <w:adjustRightInd w:val="0"/>
      <w:spacing w:after="120" w:line="310" w:lineRule="exact"/>
      <w:ind w:hanging="288"/>
    </w:pPr>
    <w:rPr>
      <w:rFonts w:ascii="Garamond" w:eastAsiaTheme="minorEastAsia" w:hAnsi="Garamond" w:cstheme="minorBidi"/>
      <w:color w:val="auto"/>
      <w:sz w:val="20"/>
      <w:szCs w:val="20"/>
      <w:lang w:eastAsia="it-IT"/>
    </w:rPr>
  </w:style>
  <w:style w:type="character" w:customStyle="1" w:styleId="title10b1">
    <w:name w:val="title10b1"/>
    <w:rsid w:val="00C80117"/>
    <w:rPr>
      <w:b/>
      <w:sz w:val="22"/>
    </w:rPr>
  </w:style>
  <w:style w:type="character" w:customStyle="1" w:styleId="ParagrafoelencoCarattere">
    <w:name w:val="Paragrafo elenco Carattere"/>
    <w:link w:val="Paragrafoelenco"/>
    <w:uiPriority w:val="34"/>
    <w:qFormat/>
    <w:locked/>
    <w:rsid w:val="00C80117"/>
    <w:rPr>
      <w:rFonts w:ascii="Times New Roman" w:eastAsia="Times New Roman" w:hAnsi="Times New Roman" w:cs="Times New Roman"/>
      <w:color w:val="00000A"/>
      <w:sz w:val="24"/>
      <w:szCs w:val="24"/>
      <w:lang w:eastAsia="zh-CN"/>
    </w:rPr>
  </w:style>
  <w:style w:type="table" w:customStyle="1" w:styleId="TableNormal">
    <w:name w:val="Table Normal"/>
    <w:uiPriority w:val="2"/>
    <w:semiHidden/>
    <w:unhideWhenUsed/>
    <w:qFormat/>
    <w:rsid w:val="00C80117"/>
    <w:pPr>
      <w:widowControl w:val="0"/>
      <w:spacing w:after="120" w:line="264"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80117"/>
    <w:pPr>
      <w:widowControl w:val="0"/>
      <w:suppressAutoHyphens w:val="0"/>
      <w:spacing w:after="120" w:line="264" w:lineRule="auto"/>
    </w:pPr>
    <w:rPr>
      <w:rFonts w:asciiTheme="minorHAnsi" w:eastAsiaTheme="minorHAnsi" w:hAnsiTheme="minorHAnsi" w:cstheme="minorBidi"/>
      <w:color w:val="auto"/>
      <w:sz w:val="22"/>
      <w:szCs w:val="22"/>
      <w:lang w:val="en-US" w:eastAsia="en-US"/>
    </w:rPr>
  </w:style>
  <w:style w:type="paragraph" w:styleId="Sommario3">
    <w:name w:val="toc 3"/>
    <w:basedOn w:val="Normale"/>
    <w:next w:val="Normale"/>
    <w:autoRedefine/>
    <w:uiPriority w:val="39"/>
    <w:rsid w:val="00C80117"/>
    <w:pPr>
      <w:suppressAutoHyphens w:val="0"/>
      <w:spacing w:line="264" w:lineRule="auto"/>
      <w:ind w:left="200"/>
    </w:pPr>
    <w:rPr>
      <w:rFonts w:asciiTheme="minorHAnsi" w:eastAsiaTheme="minorEastAsia" w:hAnsiTheme="minorHAnsi" w:cstheme="minorHAnsi"/>
      <w:color w:val="auto"/>
      <w:sz w:val="20"/>
      <w:szCs w:val="20"/>
      <w:lang w:eastAsia="it-IT"/>
    </w:rPr>
  </w:style>
  <w:style w:type="character" w:styleId="Enfasidelicata">
    <w:name w:val="Subtle Emphasis"/>
    <w:basedOn w:val="Carpredefinitoparagrafo"/>
    <w:uiPriority w:val="19"/>
    <w:qFormat/>
    <w:rsid w:val="00C80117"/>
    <w:rPr>
      <w:i/>
      <w:iCs/>
      <w:color w:val="404040" w:themeColor="text1" w:themeTint="BF"/>
    </w:rPr>
  </w:style>
  <w:style w:type="paragraph" w:styleId="Sottotitolo">
    <w:name w:val="Subtitle"/>
    <w:basedOn w:val="Normale"/>
    <w:next w:val="Normale"/>
    <w:link w:val="SottotitoloCarattere"/>
    <w:uiPriority w:val="11"/>
    <w:qFormat/>
    <w:rsid w:val="00C80117"/>
    <w:pPr>
      <w:numPr>
        <w:ilvl w:val="1"/>
      </w:numPr>
      <w:suppressAutoHyphens w:val="0"/>
      <w:spacing w:after="120"/>
    </w:pPr>
    <w:rPr>
      <w:rFonts w:asciiTheme="majorHAnsi" w:eastAsiaTheme="majorEastAsia" w:hAnsiTheme="majorHAnsi" w:cstheme="majorBidi"/>
      <w:color w:val="auto"/>
      <w:lang w:eastAsia="it-IT"/>
    </w:rPr>
  </w:style>
  <w:style w:type="character" w:customStyle="1" w:styleId="SottotitoloCarattere">
    <w:name w:val="Sottotitolo Carattere"/>
    <w:basedOn w:val="Carpredefinitoparagrafo"/>
    <w:link w:val="Sottotitolo"/>
    <w:uiPriority w:val="11"/>
    <w:rsid w:val="00C80117"/>
    <w:rPr>
      <w:rFonts w:asciiTheme="majorHAnsi" w:eastAsiaTheme="majorEastAsia" w:hAnsiTheme="majorHAnsi" w:cstheme="majorBidi"/>
      <w:sz w:val="24"/>
      <w:szCs w:val="24"/>
    </w:rPr>
  </w:style>
  <w:style w:type="character" w:styleId="Enfasicorsivo">
    <w:name w:val="Emphasis"/>
    <w:basedOn w:val="Carpredefinitoparagrafo"/>
    <w:uiPriority w:val="20"/>
    <w:qFormat/>
    <w:rsid w:val="00C80117"/>
    <w:rPr>
      <w:i/>
      <w:iCs/>
    </w:rPr>
  </w:style>
  <w:style w:type="paragraph" w:styleId="Nessunaspaziatura">
    <w:name w:val="No Spacing"/>
    <w:uiPriority w:val="1"/>
    <w:qFormat/>
    <w:rsid w:val="00C80117"/>
    <w:rPr>
      <w:rFonts w:asciiTheme="minorHAnsi" w:eastAsiaTheme="minorEastAsia" w:hAnsiTheme="minorHAnsi" w:cstheme="minorBidi"/>
    </w:rPr>
  </w:style>
  <w:style w:type="paragraph" w:styleId="Citazione">
    <w:name w:val="Quote"/>
    <w:basedOn w:val="Normale"/>
    <w:next w:val="Normale"/>
    <w:link w:val="CitazioneCarattere"/>
    <w:uiPriority w:val="29"/>
    <w:qFormat/>
    <w:rsid w:val="00C80117"/>
    <w:pPr>
      <w:suppressAutoHyphens w:val="0"/>
      <w:spacing w:before="160" w:after="120" w:line="264" w:lineRule="auto"/>
      <w:ind w:left="720" w:right="720"/>
    </w:pPr>
    <w:rPr>
      <w:rFonts w:asciiTheme="minorHAnsi" w:eastAsiaTheme="minorEastAsia" w:hAnsiTheme="minorHAnsi" w:cstheme="minorBidi"/>
      <w:i/>
      <w:iCs/>
      <w:color w:val="404040" w:themeColor="text1" w:themeTint="BF"/>
      <w:sz w:val="20"/>
      <w:szCs w:val="20"/>
      <w:lang w:eastAsia="it-IT"/>
    </w:rPr>
  </w:style>
  <w:style w:type="character" w:customStyle="1" w:styleId="CitazioneCarattere">
    <w:name w:val="Citazione Carattere"/>
    <w:basedOn w:val="Carpredefinitoparagrafo"/>
    <w:link w:val="Citazione"/>
    <w:uiPriority w:val="29"/>
    <w:rsid w:val="00C80117"/>
    <w:rPr>
      <w:rFonts w:asciiTheme="minorHAnsi" w:eastAsiaTheme="minorEastAsia" w:hAnsiTheme="minorHAnsi" w:cstheme="minorBidi"/>
      <w:i/>
      <w:iCs/>
      <w:color w:val="404040" w:themeColor="text1" w:themeTint="BF"/>
    </w:rPr>
  </w:style>
  <w:style w:type="paragraph" w:styleId="Citazioneintensa">
    <w:name w:val="Intense Quote"/>
    <w:basedOn w:val="Normale"/>
    <w:next w:val="Normale"/>
    <w:link w:val="CitazioneintensaCarattere"/>
    <w:uiPriority w:val="30"/>
    <w:qFormat/>
    <w:rsid w:val="00C80117"/>
    <w:pPr>
      <w:pBdr>
        <w:left w:val="single" w:sz="18" w:space="12" w:color="4F81BD" w:themeColor="accent1"/>
      </w:pBdr>
      <w:suppressAutoHyphens w:val="0"/>
      <w:spacing w:before="100" w:beforeAutospacing="1" w:after="120" w:line="300" w:lineRule="auto"/>
      <w:ind w:left="1224" w:right="1224"/>
    </w:pPr>
    <w:rPr>
      <w:rFonts w:asciiTheme="majorHAnsi" w:eastAsiaTheme="majorEastAsia" w:hAnsiTheme="majorHAnsi" w:cstheme="majorBidi"/>
      <w:color w:val="4F81BD" w:themeColor="accent1"/>
      <w:sz w:val="28"/>
      <w:szCs w:val="28"/>
      <w:lang w:eastAsia="it-IT"/>
    </w:rPr>
  </w:style>
  <w:style w:type="character" w:customStyle="1" w:styleId="CitazioneintensaCarattere">
    <w:name w:val="Citazione intensa Carattere"/>
    <w:basedOn w:val="Carpredefinitoparagrafo"/>
    <w:link w:val="Citazioneintensa"/>
    <w:uiPriority w:val="30"/>
    <w:rsid w:val="00C80117"/>
    <w:rPr>
      <w:rFonts w:asciiTheme="majorHAnsi" w:eastAsiaTheme="majorEastAsia" w:hAnsiTheme="majorHAnsi" w:cstheme="majorBidi"/>
      <w:color w:val="4F81BD" w:themeColor="accent1"/>
      <w:sz w:val="28"/>
      <w:szCs w:val="28"/>
    </w:rPr>
  </w:style>
  <w:style w:type="character" w:styleId="Enfasiintensa">
    <w:name w:val="Intense Emphasis"/>
    <w:basedOn w:val="Carpredefinitoparagrafo"/>
    <w:uiPriority w:val="21"/>
    <w:qFormat/>
    <w:rsid w:val="00C80117"/>
    <w:rPr>
      <w:b/>
      <w:bCs/>
      <w:i/>
      <w:iCs/>
    </w:rPr>
  </w:style>
  <w:style w:type="character" w:styleId="Riferimentodelicato">
    <w:name w:val="Subtle Reference"/>
    <w:basedOn w:val="Carpredefinitoparagrafo"/>
    <w:uiPriority w:val="31"/>
    <w:qFormat/>
    <w:rsid w:val="00C8011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80117"/>
    <w:rPr>
      <w:b/>
      <w:bCs/>
      <w:smallCaps/>
      <w:spacing w:val="5"/>
      <w:u w:val="single"/>
    </w:rPr>
  </w:style>
  <w:style w:type="character" w:styleId="Titolodellibro">
    <w:name w:val="Book Title"/>
    <w:basedOn w:val="Carpredefinitoparagrafo"/>
    <w:uiPriority w:val="33"/>
    <w:qFormat/>
    <w:rsid w:val="00C80117"/>
    <w:rPr>
      <w:b/>
      <w:bCs/>
      <w:smallCaps/>
    </w:rPr>
  </w:style>
  <w:style w:type="paragraph" w:styleId="Titolosommario">
    <w:name w:val="TOC Heading"/>
    <w:basedOn w:val="Titolo1"/>
    <w:next w:val="Normale"/>
    <w:uiPriority w:val="39"/>
    <w:unhideWhenUsed/>
    <w:qFormat/>
    <w:rsid w:val="00C80117"/>
    <w:pPr>
      <w:keepLines/>
      <w:numPr>
        <w:numId w:val="0"/>
      </w:numPr>
      <w:tabs>
        <w:tab w:val="clear" w:pos="567"/>
      </w:tabs>
      <w:suppressAutoHyphens w:val="0"/>
      <w:spacing w:before="320" w:line="240"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paragraph" w:styleId="Sommario2">
    <w:name w:val="toc 2"/>
    <w:basedOn w:val="Normale"/>
    <w:next w:val="Normale"/>
    <w:autoRedefine/>
    <w:uiPriority w:val="39"/>
    <w:unhideWhenUsed/>
    <w:rsid w:val="00C80117"/>
    <w:pPr>
      <w:tabs>
        <w:tab w:val="left" w:pos="426"/>
        <w:tab w:val="right" w:pos="10194"/>
      </w:tabs>
      <w:suppressAutoHyphens w:val="0"/>
      <w:spacing w:before="60"/>
    </w:pPr>
    <w:rPr>
      <w:rFonts w:asciiTheme="minorHAnsi" w:eastAsiaTheme="minorEastAsia" w:hAnsiTheme="minorHAnsi" w:cstheme="minorHAnsi"/>
      <w:b/>
      <w:bCs/>
      <w:color w:val="auto"/>
      <w:sz w:val="20"/>
      <w:szCs w:val="20"/>
      <w:lang w:eastAsia="it-IT"/>
    </w:rPr>
  </w:style>
  <w:style w:type="paragraph" w:styleId="Sommario4">
    <w:name w:val="toc 4"/>
    <w:basedOn w:val="Normale"/>
    <w:next w:val="Normale"/>
    <w:autoRedefine/>
    <w:rsid w:val="00C80117"/>
    <w:pPr>
      <w:suppressAutoHyphens w:val="0"/>
      <w:spacing w:line="264" w:lineRule="auto"/>
      <w:ind w:left="400"/>
    </w:pPr>
    <w:rPr>
      <w:rFonts w:asciiTheme="minorHAnsi" w:eastAsiaTheme="minorEastAsia" w:hAnsiTheme="minorHAnsi" w:cstheme="minorHAnsi"/>
      <w:color w:val="auto"/>
      <w:sz w:val="20"/>
      <w:szCs w:val="20"/>
      <w:lang w:eastAsia="it-IT"/>
    </w:rPr>
  </w:style>
  <w:style w:type="paragraph" w:styleId="Sommario5">
    <w:name w:val="toc 5"/>
    <w:basedOn w:val="Normale"/>
    <w:next w:val="Normale"/>
    <w:autoRedefine/>
    <w:rsid w:val="00C80117"/>
    <w:pPr>
      <w:suppressAutoHyphens w:val="0"/>
      <w:spacing w:line="264" w:lineRule="auto"/>
      <w:ind w:left="600"/>
    </w:pPr>
    <w:rPr>
      <w:rFonts w:asciiTheme="minorHAnsi" w:eastAsiaTheme="minorEastAsia" w:hAnsiTheme="minorHAnsi" w:cstheme="minorHAnsi"/>
      <w:color w:val="auto"/>
      <w:sz w:val="20"/>
      <w:szCs w:val="20"/>
      <w:lang w:eastAsia="it-IT"/>
    </w:rPr>
  </w:style>
  <w:style w:type="paragraph" w:styleId="Sommario6">
    <w:name w:val="toc 6"/>
    <w:basedOn w:val="Normale"/>
    <w:next w:val="Normale"/>
    <w:autoRedefine/>
    <w:rsid w:val="00C80117"/>
    <w:pPr>
      <w:suppressAutoHyphens w:val="0"/>
      <w:spacing w:line="264" w:lineRule="auto"/>
      <w:ind w:left="800"/>
    </w:pPr>
    <w:rPr>
      <w:rFonts w:asciiTheme="minorHAnsi" w:eastAsiaTheme="minorEastAsia" w:hAnsiTheme="minorHAnsi" w:cstheme="minorHAnsi"/>
      <w:color w:val="auto"/>
      <w:sz w:val="20"/>
      <w:szCs w:val="20"/>
      <w:lang w:eastAsia="it-IT"/>
    </w:rPr>
  </w:style>
  <w:style w:type="paragraph" w:styleId="Sommario7">
    <w:name w:val="toc 7"/>
    <w:basedOn w:val="Normale"/>
    <w:next w:val="Normale"/>
    <w:autoRedefine/>
    <w:rsid w:val="00C80117"/>
    <w:pPr>
      <w:suppressAutoHyphens w:val="0"/>
      <w:spacing w:line="264" w:lineRule="auto"/>
      <w:ind w:left="1000"/>
    </w:pPr>
    <w:rPr>
      <w:rFonts w:asciiTheme="minorHAnsi" w:eastAsiaTheme="minorEastAsia" w:hAnsiTheme="minorHAnsi" w:cstheme="minorHAnsi"/>
      <w:color w:val="auto"/>
      <w:sz w:val="20"/>
      <w:szCs w:val="20"/>
      <w:lang w:eastAsia="it-IT"/>
    </w:rPr>
  </w:style>
  <w:style w:type="paragraph" w:styleId="Sommario8">
    <w:name w:val="toc 8"/>
    <w:basedOn w:val="Normale"/>
    <w:next w:val="Normale"/>
    <w:autoRedefine/>
    <w:rsid w:val="00C80117"/>
    <w:pPr>
      <w:suppressAutoHyphens w:val="0"/>
      <w:spacing w:line="264" w:lineRule="auto"/>
      <w:ind w:left="1200"/>
    </w:pPr>
    <w:rPr>
      <w:rFonts w:asciiTheme="minorHAnsi" w:eastAsiaTheme="minorEastAsia" w:hAnsiTheme="minorHAnsi" w:cstheme="minorHAnsi"/>
      <w:color w:val="auto"/>
      <w:sz w:val="20"/>
      <w:szCs w:val="20"/>
      <w:lang w:eastAsia="it-IT"/>
    </w:rPr>
  </w:style>
  <w:style w:type="paragraph" w:styleId="Sommario9">
    <w:name w:val="toc 9"/>
    <w:basedOn w:val="Normale"/>
    <w:next w:val="Normale"/>
    <w:autoRedefine/>
    <w:rsid w:val="00C80117"/>
    <w:pPr>
      <w:suppressAutoHyphens w:val="0"/>
      <w:spacing w:line="264" w:lineRule="auto"/>
      <w:ind w:left="1400"/>
    </w:pPr>
    <w:rPr>
      <w:rFonts w:asciiTheme="minorHAnsi" w:eastAsiaTheme="minorEastAsia" w:hAnsiTheme="minorHAnsi" w:cstheme="minorHAnsi"/>
      <w:color w:val="auto"/>
      <w:sz w:val="20"/>
      <w:szCs w:val="20"/>
      <w:lang w:eastAsia="it-IT"/>
    </w:rPr>
  </w:style>
  <w:style w:type="paragraph" w:customStyle="1" w:styleId="Normal">
    <w:name w:val="[Normal]"/>
    <w:uiPriority w:val="99"/>
    <w:qFormat/>
    <w:rsid w:val="00C80117"/>
    <w:pPr>
      <w:widowControl w:val="0"/>
    </w:pPr>
    <w:rPr>
      <w:rFonts w:ascii="Arial" w:eastAsiaTheme="minorEastAsia" w:hAnsi="Arial" w:cs="Arial"/>
      <w:sz w:val="24"/>
      <w:szCs w:val="24"/>
    </w:rPr>
  </w:style>
  <w:style w:type="character" w:customStyle="1" w:styleId="CollegamentoInternet">
    <w:name w:val="Collegamento Internet"/>
    <w:uiPriority w:val="99"/>
    <w:rsid w:val="00C80117"/>
    <w:rPr>
      <w:rFonts w:cs="Times New Roman"/>
      <w:color w:val="0000FF"/>
      <w:u w:val="single"/>
    </w:rPr>
  </w:style>
  <w:style w:type="character" w:customStyle="1" w:styleId="Corpodeltesto210">
    <w:name w:val="Corpo del testo (2) + 10"/>
    <w:aliases w:val="5 pt,Corsivo"/>
    <w:basedOn w:val="Carpredefinitoparagrafo"/>
    <w:rsid w:val="00C80117"/>
    <w:rPr>
      <w:rFonts w:ascii="Segoe UI" w:eastAsia="Segoe UI" w:hAnsi="Segoe UI" w:cs="Segoe UI" w:hint="default"/>
      <w:b w:val="0"/>
      <w:bCs w:val="0"/>
      <w:i/>
      <w:iCs/>
      <w:smallCaps w:val="0"/>
      <w:strike w:val="0"/>
      <w:dstrike w:val="0"/>
      <w:color w:val="000000"/>
      <w:spacing w:val="0"/>
      <w:w w:val="100"/>
      <w:position w:val="0"/>
      <w:sz w:val="21"/>
      <w:szCs w:val="21"/>
      <w:u w:val="none"/>
      <w:effect w:val="none"/>
      <w:shd w:val="clear" w:color="auto" w:fill="FFFFFF"/>
      <w:lang w:val="it-IT" w:eastAsia="it-IT" w:bidi="it-IT"/>
    </w:rPr>
  </w:style>
  <w:style w:type="character" w:customStyle="1" w:styleId="Corpodeltesto20">
    <w:name w:val="Corpo del testo (2)_"/>
    <w:basedOn w:val="Carpredefinitoparagrafo"/>
    <w:link w:val="Corpodeltesto21"/>
    <w:qFormat/>
    <w:locked/>
    <w:rsid w:val="00C80117"/>
    <w:rPr>
      <w:rFonts w:ascii="Arial Narrow" w:eastAsia="Arial Narrow" w:hAnsi="Arial Narrow" w:cs="Arial Narrow"/>
      <w:sz w:val="24"/>
      <w:szCs w:val="24"/>
      <w:shd w:val="clear" w:color="auto" w:fill="FFFFFF"/>
    </w:rPr>
  </w:style>
  <w:style w:type="paragraph" w:customStyle="1" w:styleId="Corpodeltesto21">
    <w:name w:val="Corpo del testo (2)"/>
    <w:basedOn w:val="Normale"/>
    <w:link w:val="Corpodeltesto20"/>
    <w:qFormat/>
    <w:rsid w:val="00C80117"/>
    <w:pPr>
      <w:widowControl w:val="0"/>
      <w:shd w:val="clear" w:color="auto" w:fill="FFFFFF"/>
      <w:suppressAutoHyphens w:val="0"/>
      <w:spacing w:line="320" w:lineRule="exact"/>
      <w:ind w:hanging="520"/>
      <w:jc w:val="both"/>
    </w:pPr>
    <w:rPr>
      <w:rFonts w:ascii="Arial Narrow" w:eastAsia="Arial Narrow" w:hAnsi="Arial Narrow" w:cs="Arial Narrow"/>
      <w:color w:val="auto"/>
      <w:lang w:eastAsia="it-IT"/>
    </w:rPr>
  </w:style>
  <w:style w:type="paragraph" w:customStyle="1" w:styleId="Corpodeltesto211">
    <w:name w:val="Corpo del testo 21"/>
    <w:basedOn w:val="Normale"/>
    <w:rsid w:val="00C80117"/>
    <w:pPr>
      <w:autoSpaceDN w:val="0"/>
      <w:spacing w:after="120" w:line="480" w:lineRule="auto"/>
      <w:textAlignment w:val="baseline"/>
    </w:pPr>
    <w:rPr>
      <w:color w:val="auto"/>
      <w:kern w:val="3"/>
      <w:sz w:val="20"/>
      <w:szCs w:val="20"/>
      <w:lang w:eastAsia="ar-SA"/>
    </w:rPr>
  </w:style>
  <w:style w:type="character" w:customStyle="1" w:styleId="UnresolvedMention">
    <w:name w:val="Unresolved Mention"/>
    <w:basedOn w:val="Carpredefinitoparagrafo"/>
    <w:uiPriority w:val="99"/>
    <w:semiHidden/>
    <w:unhideWhenUsed/>
    <w:rsid w:val="00DF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1393-CD5F-466C-9266-D36577F4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1526</Words>
  <Characters>8703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(logo di riferimento)</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di riferimento)</dc:title>
  <dc:creator>103274</dc:creator>
  <cp:lastModifiedBy>silvana corda</cp:lastModifiedBy>
  <cp:revision>32</cp:revision>
  <cp:lastPrinted>2021-03-10T17:42:00Z</cp:lastPrinted>
  <dcterms:created xsi:type="dcterms:W3CDTF">2021-03-19T10:37:00Z</dcterms:created>
  <dcterms:modified xsi:type="dcterms:W3CDTF">2021-06-10T11:52:00Z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